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9E" w:rsidRDefault="00743B9E">
      <w:pPr>
        <w:rPr>
          <w:b/>
          <w:sz w:val="36"/>
          <w:szCs w:val="36"/>
          <w:u w:val="single"/>
        </w:rPr>
      </w:pPr>
    </w:p>
    <w:p w:rsidR="0036618D" w:rsidRPr="009919D2" w:rsidRDefault="0036618D">
      <w:pPr>
        <w:rPr>
          <w:b/>
          <w:sz w:val="36"/>
          <w:szCs w:val="36"/>
          <w:u w:val="single"/>
        </w:rPr>
      </w:pPr>
      <w:r w:rsidRPr="009919D2">
        <w:rPr>
          <w:b/>
          <w:sz w:val="36"/>
          <w:szCs w:val="36"/>
          <w:u w:val="single"/>
        </w:rPr>
        <w:t>Information about therapy services available for children at St Luke’s – for the website / prospectus</w:t>
      </w:r>
    </w:p>
    <w:p w:rsidR="0036618D" w:rsidRDefault="000E4236">
      <w:pPr>
        <w:rPr>
          <w:sz w:val="24"/>
          <w:szCs w:val="24"/>
        </w:rPr>
      </w:pPr>
      <w:r>
        <w:rPr>
          <w:noProof/>
          <w:lang w:eastAsia="en-GB"/>
        </w:rPr>
        <w:drawing>
          <wp:anchor distT="0" distB="0" distL="114300" distR="114300" simplePos="0" relativeHeight="251659264" behindDoc="1" locked="0" layoutInCell="1" allowOverlap="1" wp14:anchorId="33C47BBE" wp14:editId="13CC0430">
            <wp:simplePos x="0" y="0"/>
            <wp:positionH relativeFrom="column">
              <wp:posOffset>-47625</wp:posOffset>
            </wp:positionH>
            <wp:positionV relativeFrom="paragraph">
              <wp:posOffset>621665</wp:posOffset>
            </wp:positionV>
            <wp:extent cx="5753100" cy="1314450"/>
            <wp:effectExtent l="0" t="0" r="0" b="0"/>
            <wp:wrapTight wrapText="bothSides">
              <wp:wrapPolygon edited="0">
                <wp:start x="0" y="0"/>
                <wp:lineTo x="0" y="21287"/>
                <wp:lineTo x="21528" y="2128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53100" cy="1314450"/>
                    </a:xfrm>
                    <a:prstGeom prst="rect">
                      <a:avLst/>
                    </a:prstGeom>
                  </pic:spPr>
                </pic:pic>
              </a:graphicData>
            </a:graphic>
            <wp14:sizeRelH relativeFrom="margin">
              <wp14:pctWidth>0</wp14:pctWidth>
            </wp14:sizeRelH>
          </wp:anchor>
        </w:drawing>
      </w:r>
      <w:r w:rsidR="0036618D" w:rsidRPr="00CF3364">
        <w:rPr>
          <w:sz w:val="24"/>
          <w:szCs w:val="24"/>
        </w:rPr>
        <w:t xml:space="preserve">The Children’s Therapy team provides </w:t>
      </w:r>
      <w:r w:rsidR="0036618D" w:rsidRPr="00CF3364">
        <w:rPr>
          <w:b/>
          <w:sz w:val="24"/>
          <w:szCs w:val="24"/>
        </w:rPr>
        <w:t>occupational therapy, speech and language therapy</w:t>
      </w:r>
      <w:r w:rsidR="0036618D" w:rsidRPr="00CF3364">
        <w:rPr>
          <w:sz w:val="24"/>
          <w:szCs w:val="24"/>
        </w:rPr>
        <w:t xml:space="preserve"> and </w:t>
      </w:r>
      <w:r w:rsidR="0036618D" w:rsidRPr="00CF3364">
        <w:rPr>
          <w:b/>
          <w:sz w:val="24"/>
          <w:szCs w:val="24"/>
        </w:rPr>
        <w:t xml:space="preserve">physiotherapy </w:t>
      </w:r>
      <w:r w:rsidR="0036618D" w:rsidRPr="00CF3364">
        <w:rPr>
          <w:sz w:val="24"/>
          <w:szCs w:val="24"/>
        </w:rPr>
        <w:t xml:space="preserve">for the children at St Luke’s. We are part of </w:t>
      </w:r>
      <w:smartTag w:uri="urn:schemas-microsoft-com:office:smarttags" w:element="place">
        <w:r w:rsidR="0036618D" w:rsidRPr="00CF3364">
          <w:rPr>
            <w:sz w:val="24"/>
            <w:szCs w:val="24"/>
          </w:rPr>
          <w:t>Northern Lincolnshire</w:t>
        </w:r>
      </w:smartTag>
      <w:r w:rsidR="0036618D" w:rsidRPr="00CF3364">
        <w:rPr>
          <w:sz w:val="24"/>
          <w:szCs w:val="24"/>
        </w:rPr>
        <w:t xml:space="preserve"> and Goole NHS Foundation Trust.</w:t>
      </w:r>
      <w:r w:rsidRPr="000E4236">
        <w:rPr>
          <w:noProof/>
          <w:lang w:eastAsia="en-GB"/>
        </w:rPr>
        <w:t xml:space="preserve"> </w:t>
      </w:r>
    </w:p>
    <w:p w:rsidR="0036618D" w:rsidRPr="00997640" w:rsidRDefault="0036618D" w:rsidP="000A7CA6">
      <w:pPr>
        <w:spacing w:after="0" w:line="240" w:lineRule="auto"/>
        <w:outlineLvl w:val="0"/>
        <w:rPr>
          <w:rFonts w:cs="Calibri"/>
          <w:b/>
          <w:sz w:val="24"/>
          <w:szCs w:val="24"/>
          <w:lang w:val="en-US"/>
        </w:rPr>
      </w:pPr>
      <w:r>
        <w:rPr>
          <w:rFonts w:cs="Calibri"/>
          <w:b/>
          <w:sz w:val="24"/>
          <w:szCs w:val="24"/>
          <w:lang w:val="en-US"/>
        </w:rPr>
        <w:t>How do we work in school?</w:t>
      </w:r>
    </w:p>
    <w:p w:rsidR="0036618D" w:rsidRPr="00AD1C36" w:rsidRDefault="0036618D" w:rsidP="00AD1C36">
      <w:pPr>
        <w:spacing w:after="0" w:line="240" w:lineRule="auto"/>
        <w:rPr>
          <w:rFonts w:cs="Calibri"/>
          <w:sz w:val="24"/>
          <w:szCs w:val="24"/>
          <w:lang w:val="en-US"/>
        </w:rPr>
      </w:pPr>
      <w:r w:rsidRPr="00AD1C36">
        <w:rPr>
          <w:rFonts w:cs="Calibri"/>
          <w:sz w:val="24"/>
          <w:szCs w:val="24"/>
          <w:lang w:val="en-US"/>
        </w:rPr>
        <w:t xml:space="preserve">Once they get to St Luke’s </w:t>
      </w:r>
      <w:r w:rsidR="00F94D2F">
        <w:rPr>
          <w:rFonts w:cs="Calibri"/>
          <w:sz w:val="24"/>
          <w:szCs w:val="24"/>
          <w:lang w:val="en-US"/>
        </w:rPr>
        <w:t>some</w:t>
      </w:r>
      <w:r w:rsidRPr="00AD1C36">
        <w:rPr>
          <w:rFonts w:cs="Calibri"/>
          <w:sz w:val="24"/>
          <w:szCs w:val="24"/>
          <w:lang w:val="en-US"/>
        </w:rPr>
        <w:t xml:space="preserve"> children do well without any therapy help at all – or with only a small amount. This is because </w:t>
      </w:r>
      <w:r>
        <w:rPr>
          <w:rFonts w:cs="Calibri"/>
          <w:sz w:val="24"/>
          <w:szCs w:val="24"/>
          <w:lang w:val="en-US"/>
        </w:rPr>
        <w:t>they are in a school which meets their needs, has specialist teaching staff, and where they can learn and make progress</w:t>
      </w:r>
      <w:r w:rsidRPr="00AD1C36">
        <w:rPr>
          <w:rFonts w:cs="Calibri"/>
          <w:sz w:val="24"/>
          <w:szCs w:val="24"/>
          <w:lang w:val="en-US"/>
        </w:rPr>
        <w:t>.</w:t>
      </w:r>
    </w:p>
    <w:p w:rsidR="0036618D" w:rsidRPr="00AD1C36" w:rsidRDefault="0036618D" w:rsidP="00AD1C36">
      <w:pPr>
        <w:pStyle w:val="ListParagraph"/>
        <w:spacing w:after="0" w:line="240" w:lineRule="auto"/>
        <w:rPr>
          <w:rFonts w:cs="Calibri"/>
          <w:sz w:val="24"/>
          <w:szCs w:val="24"/>
          <w:lang w:val="en-US"/>
        </w:rPr>
      </w:pPr>
    </w:p>
    <w:p w:rsidR="0036618D" w:rsidRDefault="0036618D" w:rsidP="0041053A">
      <w:pPr>
        <w:spacing w:after="0" w:line="240" w:lineRule="auto"/>
        <w:rPr>
          <w:rFonts w:cs="Calibri"/>
          <w:sz w:val="24"/>
          <w:szCs w:val="24"/>
          <w:lang w:val="en-US"/>
        </w:rPr>
      </w:pPr>
      <w:r>
        <w:rPr>
          <w:rFonts w:cs="Calibri"/>
          <w:sz w:val="24"/>
          <w:szCs w:val="24"/>
          <w:lang w:val="en-US"/>
        </w:rPr>
        <w:t>But other children need help from one or more members of the therapy team in addition to the input from school staff. The amount of help they need may change from term to term and year to year.</w:t>
      </w:r>
    </w:p>
    <w:p w:rsidR="0036618D" w:rsidRDefault="0036618D" w:rsidP="0041053A">
      <w:pPr>
        <w:spacing w:after="0" w:line="240" w:lineRule="auto"/>
        <w:rPr>
          <w:rFonts w:cs="Calibri"/>
          <w:sz w:val="24"/>
          <w:szCs w:val="24"/>
          <w:lang w:val="en-US"/>
        </w:rPr>
      </w:pPr>
    </w:p>
    <w:p w:rsidR="0036618D" w:rsidRDefault="0036618D" w:rsidP="0041053A">
      <w:pPr>
        <w:spacing w:after="0" w:line="240" w:lineRule="auto"/>
        <w:rPr>
          <w:rFonts w:cs="Calibri"/>
          <w:sz w:val="24"/>
          <w:szCs w:val="24"/>
          <w:lang w:val="en-US"/>
        </w:rPr>
      </w:pPr>
      <w:r>
        <w:rPr>
          <w:rFonts w:cs="Calibri"/>
          <w:sz w:val="24"/>
          <w:szCs w:val="24"/>
          <w:lang w:val="en-US"/>
        </w:rPr>
        <w:t>We aim to provide a flexible service that is a resource for parents and staff – which gives children the right help at the right time, for as long as they need it.</w:t>
      </w:r>
    </w:p>
    <w:p w:rsidR="0036618D" w:rsidRDefault="0036618D" w:rsidP="0041053A">
      <w:pPr>
        <w:spacing w:after="0" w:line="240" w:lineRule="auto"/>
        <w:rPr>
          <w:rFonts w:cs="Calibri"/>
          <w:sz w:val="24"/>
          <w:szCs w:val="24"/>
          <w:lang w:val="en-US"/>
        </w:rPr>
      </w:pPr>
    </w:p>
    <w:p w:rsidR="0036618D" w:rsidRPr="00E91C1F" w:rsidRDefault="0036618D" w:rsidP="00997640">
      <w:pPr>
        <w:rPr>
          <w:sz w:val="24"/>
          <w:szCs w:val="24"/>
        </w:rPr>
      </w:pPr>
      <w:r w:rsidRPr="00E91C1F">
        <w:rPr>
          <w:sz w:val="24"/>
          <w:szCs w:val="24"/>
        </w:rPr>
        <w:t xml:space="preserve">We work in partnership with parents, school staff and any other professionals involved. </w:t>
      </w:r>
      <w:r>
        <w:rPr>
          <w:sz w:val="24"/>
          <w:szCs w:val="24"/>
        </w:rPr>
        <w:t xml:space="preserve">We are not based at the school – but we visit regularly. </w:t>
      </w:r>
      <w:r w:rsidRPr="00E91C1F">
        <w:rPr>
          <w:sz w:val="24"/>
          <w:szCs w:val="24"/>
        </w:rPr>
        <w:t>Here are some of the ways that we work:</w:t>
      </w:r>
    </w:p>
    <w:p w:rsidR="0036618D" w:rsidRPr="00E91C1F" w:rsidRDefault="0036618D" w:rsidP="00997640">
      <w:pPr>
        <w:pStyle w:val="ListParagraph"/>
        <w:numPr>
          <w:ilvl w:val="0"/>
          <w:numId w:val="6"/>
        </w:numPr>
        <w:rPr>
          <w:sz w:val="24"/>
          <w:szCs w:val="24"/>
        </w:rPr>
      </w:pPr>
      <w:r w:rsidRPr="00E91C1F">
        <w:rPr>
          <w:sz w:val="24"/>
          <w:szCs w:val="24"/>
        </w:rPr>
        <w:t>We assess children’s needs  – and monitor their progress</w:t>
      </w:r>
    </w:p>
    <w:p w:rsidR="0036618D" w:rsidRPr="00E91C1F" w:rsidRDefault="0036618D" w:rsidP="00997640">
      <w:pPr>
        <w:pStyle w:val="ListParagraph"/>
        <w:numPr>
          <w:ilvl w:val="0"/>
          <w:numId w:val="6"/>
        </w:numPr>
        <w:rPr>
          <w:sz w:val="24"/>
          <w:szCs w:val="24"/>
        </w:rPr>
      </w:pPr>
      <w:r w:rsidRPr="00E91C1F">
        <w:rPr>
          <w:sz w:val="24"/>
          <w:szCs w:val="24"/>
        </w:rPr>
        <w:t>We suggest goals and provide ideas and programmes of work for school staff and parents to use</w:t>
      </w:r>
    </w:p>
    <w:p w:rsidR="0036618D" w:rsidRPr="00E91C1F" w:rsidRDefault="0036618D" w:rsidP="00997640">
      <w:pPr>
        <w:pStyle w:val="ListParagraph"/>
        <w:numPr>
          <w:ilvl w:val="0"/>
          <w:numId w:val="6"/>
        </w:numPr>
        <w:rPr>
          <w:sz w:val="24"/>
          <w:szCs w:val="24"/>
        </w:rPr>
      </w:pPr>
      <w:r w:rsidRPr="00E91C1F">
        <w:rPr>
          <w:sz w:val="24"/>
          <w:szCs w:val="24"/>
        </w:rPr>
        <w:t>We offer training and advice to school staff in specialist areas</w:t>
      </w:r>
    </w:p>
    <w:p w:rsidR="0036618D" w:rsidRPr="00E91C1F" w:rsidRDefault="0036618D" w:rsidP="00997640">
      <w:pPr>
        <w:pStyle w:val="ListParagraph"/>
        <w:numPr>
          <w:ilvl w:val="0"/>
          <w:numId w:val="6"/>
        </w:numPr>
        <w:rPr>
          <w:sz w:val="24"/>
          <w:szCs w:val="24"/>
        </w:rPr>
      </w:pPr>
      <w:r w:rsidRPr="00E91C1F">
        <w:rPr>
          <w:sz w:val="24"/>
          <w:szCs w:val="24"/>
        </w:rPr>
        <w:t>We provide advice and support for parents – and may do home visits for some children</w:t>
      </w:r>
    </w:p>
    <w:p w:rsidR="0036618D" w:rsidRPr="00E91C1F" w:rsidRDefault="0036618D" w:rsidP="00997640">
      <w:pPr>
        <w:pStyle w:val="ListParagraph"/>
        <w:numPr>
          <w:ilvl w:val="0"/>
          <w:numId w:val="6"/>
        </w:numPr>
        <w:rPr>
          <w:sz w:val="24"/>
          <w:szCs w:val="24"/>
        </w:rPr>
      </w:pPr>
      <w:r w:rsidRPr="00E91C1F">
        <w:rPr>
          <w:sz w:val="24"/>
          <w:szCs w:val="24"/>
        </w:rPr>
        <w:t>We work with school staff on projects that will help all children</w:t>
      </w:r>
    </w:p>
    <w:p w:rsidR="00E508E6" w:rsidRDefault="00E508E6" w:rsidP="00E40901">
      <w:pPr>
        <w:spacing w:before="100" w:beforeAutospacing="1" w:after="100" w:afterAutospacing="1" w:line="240" w:lineRule="auto"/>
        <w:outlineLvl w:val="0"/>
        <w:rPr>
          <w:b/>
          <w:i/>
          <w:sz w:val="24"/>
          <w:szCs w:val="24"/>
          <w:lang w:eastAsia="en-GB"/>
        </w:rPr>
      </w:pPr>
    </w:p>
    <w:p w:rsidR="0036618D" w:rsidRDefault="0036618D" w:rsidP="00E40901">
      <w:pPr>
        <w:spacing w:before="100" w:beforeAutospacing="1" w:after="100" w:afterAutospacing="1" w:line="240" w:lineRule="auto"/>
        <w:outlineLvl w:val="0"/>
        <w:rPr>
          <w:rFonts w:ascii="Times New Roman" w:hAnsi="Times New Roman"/>
          <w:noProof/>
          <w:color w:val="0000FF"/>
          <w:sz w:val="24"/>
          <w:szCs w:val="24"/>
          <w:lang w:eastAsia="en-GB"/>
        </w:rPr>
      </w:pPr>
      <w:r w:rsidRPr="00E91C1F">
        <w:rPr>
          <w:b/>
          <w:i/>
          <w:sz w:val="24"/>
          <w:szCs w:val="24"/>
          <w:lang w:eastAsia="en-GB"/>
        </w:rPr>
        <w:t>Occupational therapy</w:t>
      </w:r>
    </w:p>
    <w:p w:rsidR="0036618D" w:rsidRPr="00E91C1F" w:rsidRDefault="00E40901" w:rsidP="000A7CA6">
      <w:pPr>
        <w:spacing w:before="100" w:beforeAutospacing="1" w:after="100" w:afterAutospacing="1" w:line="240" w:lineRule="auto"/>
        <w:outlineLvl w:val="0"/>
        <w:rPr>
          <w:rFonts w:ascii="Times New Roman" w:hAnsi="Times New Roman"/>
          <w:sz w:val="24"/>
          <w:szCs w:val="24"/>
          <w:lang w:eastAsia="en-GB"/>
        </w:rPr>
      </w:pPr>
      <w:r>
        <w:rPr>
          <w:sz w:val="24"/>
          <w:szCs w:val="24"/>
          <w:lang w:eastAsia="en-GB"/>
        </w:rPr>
        <w:lastRenderedPageBreak/>
        <w:t>O</w:t>
      </w:r>
      <w:r w:rsidR="0036618D" w:rsidRPr="00E91C1F">
        <w:rPr>
          <w:sz w:val="24"/>
          <w:szCs w:val="24"/>
          <w:lang w:eastAsia="en-GB"/>
        </w:rPr>
        <w:t>ur occupational therapy staff …</w:t>
      </w:r>
      <w:r w:rsidR="0036618D" w:rsidRPr="00E91C1F">
        <w:rPr>
          <w:rFonts w:ascii="Times New Roman" w:hAnsi="Times New Roman"/>
          <w:sz w:val="24"/>
          <w:szCs w:val="24"/>
          <w:lang w:eastAsia="en-GB"/>
        </w:rPr>
        <w:t xml:space="preserve"> </w:t>
      </w:r>
    </w:p>
    <w:p w:rsidR="00E40901" w:rsidRDefault="00E40901" w:rsidP="00E40901">
      <w:pPr>
        <w:pStyle w:val="ListParagraph"/>
        <w:spacing w:before="100" w:beforeAutospacing="1" w:after="100" w:afterAutospacing="1" w:line="240" w:lineRule="auto"/>
        <w:ind w:left="0"/>
        <w:rPr>
          <w:b/>
          <w:i/>
          <w:sz w:val="24"/>
          <w:szCs w:val="24"/>
          <w:lang w:eastAsia="en-GB"/>
        </w:rPr>
      </w:pPr>
    </w:p>
    <w:p w:rsidR="0036618D" w:rsidRPr="00E91C1F" w:rsidRDefault="0036618D" w:rsidP="00F47B74">
      <w:pPr>
        <w:pStyle w:val="ListParagraph"/>
        <w:numPr>
          <w:ilvl w:val="0"/>
          <w:numId w:val="7"/>
        </w:numPr>
        <w:spacing w:before="100" w:beforeAutospacing="1" w:after="100" w:afterAutospacing="1" w:line="240" w:lineRule="auto"/>
        <w:rPr>
          <w:rFonts w:ascii="Times New Roman" w:hAnsi="Times New Roman"/>
          <w:sz w:val="24"/>
          <w:szCs w:val="24"/>
          <w:lang w:eastAsia="en-GB"/>
        </w:rPr>
      </w:pPr>
      <w:r w:rsidRPr="00E91C1F">
        <w:rPr>
          <w:sz w:val="24"/>
          <w:szCs w:val="24"/>
          <w:lang w:eastAsia="en-GB"/>
        </w:rPr>
        <w:t>Advise on how to help children become more independent e.g. at meal-times, dressing themselves</w:t>
      </w:r>
    </w:p>
    <w:p w:rsidR="0036618D" w:rsidRPr="00E91C1F" w:rsidRDefault="0036618D" w:rsidP="00F47B74">
      <w:pPr>
        <w:pStyle w:val="ListParagraph"/>
        <w:numPr>
          <w:ilvl w:val="0"/>
          <w:numId w:val="3"/>
        </w:numPr>
        <w:spacing w:before="100" w:beforeAutospacing="1" w:after="100" w:afterAutospacing="1" w:line="240" w:lineRule="auto"/>
        <w:rPr>
          <w:rFonts w:ascii="Times New Roman" w:hAnsi="Times New Roman"/>
          <w:sz w:val="24"/>
          <w:szCs w:val="24"/>
          <w:lang w:eastAsia="en-GB"/>
        </w:rPr>
      </w:pPr>
      <w:r w:rsidRPr="00E91C1F">
        <w:rPr>
          <w:sz w:val="24"/>
          <w:szCs w:val="24"/>
          <w:lang w:eastAsia="en-GB"/>
        </w:rPr>
        <w:t>Provide expertise on specialist equipment to support children with physical disabilities in all aspects of their life e.g. seating, hoists, splints</w:t>
      </w:r>
      <w:r w:rsidRPr="00E91C1F">
        <w:rPr>
          <w:rFonts w:ascii="Times New Roman" w:hAnsi="Times New Roman"/>
          <w:sz w:val="24"/>
          <w:szCs w:val="24"/>
          <w:lang w:eastAsia="en-GB"/>
        </w:rPr>
        <w:t xml:space="preserve"> </w:t>
      </w:r>
    </w:p>
    <w:p w:rsidR="0036618D" w:rsidRPr="00E91C1F" w:rsidRDefault="0036618D" w:rsidP="00F47B74">
      <w:pPr>
        <w:numPr>
          <w:ilvl w:val="0"/>
          <w:numId w:val="3"/>
        </w:numPr>
        <w:spacing w:before="100" w:beforeAutospacing="1" w:after="100" w:afterAutospacing="1" w:line="240" w:lineRule="auto"/>
        <w:rPr>
          <w:sz w:val="24"/>
          <w:szCs w:val="24"/>
          <w:lang w:eastAsia="en-GB"/>
        </w:rPr>
      </w:pPr>
      <w:r w:rsidRPr="00E91C1F">
        <w:rPr>
          <w:sz w:val="24"/>
          <w:szCs w:val="24"/>
          <w:lang w:eastAsia="en-GB"/>
        </w:rPr>
        <w:t xml:space="preserve">Provide expertise in adapting children’s environments at home and at school to support their care and independence </w:t>
      </w:r>
      <w:proofErr w:type="spellStart"/>
      <w:r w:rsidRPr="00E91C1F">
        <w:rPr>
          <w:sz w:val="24"/>
          <w:szCs w:val="24"/>
          <w:lang w:eastAsia="en-GB"/>
        </w:rPr>
        <w:t>e.g</w:t>
      </w:r>
      <w:proofErr w:type="spellEnd"/>
      <w:r w:rsidRPr="00E91C1F">
        <w:rPr>
          <w:sz w:val="24"/>
          <w:szCs w:val="24"/>
          <w:lang w:eastAsia="en-GB"/>
        </w:rPr>
        <w:t xml:space="preserve"> getting up stairs, using the bathroom, participating in class. </w:t>
      </w:r>
    </w:p>
    <w:p w:rsidR="00E40901" w:rsidRDefault="0036618D" w:rsidP="00F47B74">
      <w:pPr>
        <w:numPr>
          <w:ilvl w:val="0"/>
          <w:numId w:val="3"/>
        </w:numPr>
        <w:spacing w:before="100" w:beforeAutospacing="1" w:after="100" w:afterAutospacing="1" w:line="240" w:lineRule="auto"/>
        <w:rPr>
          <w:sz w:val="24"/>
          <w:szCs w:val="24"/>
        </w:rPr>
      </w:pPr>
      <w:r w:rsidRPr="00E91C1F">
        <w:rPr>
          <w:sz w:val="24"/>
          <w:szCs w:val="24"/>
          <w:lang w:eastAsia="en-GB"/>
        </w:rPr>
        <w:t xml:space="preserve">Give ideas for working on physical skills e.g. hand-writing, and meeting sensory </w:t>
      </w:r>
    </w:p>
    <w:p w:rsidR="0036618D" w:rsidRPr="00E91C1F" w:rsidRDefault="000E4236" w:rsidP="00F47B74">
      <w:pPr>
        <w:numPr>
          <w:ilvl w:val="0"/>
          <w:numId w:val="3"/>
        </w:numPr>
        <w:spacing w:before="100" w:beforeAutospacing="1" w:after="100" w:afterAutospacing="1" w:line="240" w:lineRule="auto"/>
        <w:rPr>
          <w:sz w:val="24"/>
          <w:szCs w:val="24"/>
        </w:rPr>
      </w:pPr>
      <w:r>
        <w:rPr>
          <w:noProof/>
          <w:lang w:eastAsia="en-GB"/>
        </w:rPr>
        <w:drawing>
          <wp:anchor distT="0" distB="0" distL="114300" distR="114300" simplePos="0" relativeHeight="251661312" behindDoc="1" locked="0" layoutInCell="1" allowOverlap="1" wp14:anchorId="0F7DF69E" wp14:editId="6E6ABFB2">
            <wp:simplePos x="0" y="0"/>
            <wp:positionH relativeFrom="column">
              <wp:posOffset>80010</wp:posOffset>
            </wp:positionH>
            <wp:positionV relativeFrom="paragraph">
              <wp:posOffset>389255</wp:posOffset>
            </wp:positionV>
            <wp:extent cx="5486400" cy="2047875"/>
            <wp:effectExtent l="0" t="0" r="0" b="9525"/>
            <wp:wrapTight wrapText="bothSides">
              <wp:wrapPolygon edited="0">
                <wp:start x="0" y="0"/>
                <wp:lineTo x="0" y="21500"/>
                <wp:lineTo x="21525" y="21500"/>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047875"/>
                    </a:xfrm>
                    <a:prstGeom prst="rect">
                      <a:avLst/>
                    </a:prstGeom>
                  </pic:spPr>
                </pic:pic>
              </a:graphicData>
            </a:graphic>
          </wp:anchor>
        </w:drawing>
      </w:r>
      <w:r w:rsidR="0036618D" w:rsidRPr="00E91C1F">
        <w:rPr>
          <w:sz w:val="24"/>
          <w:szCs w:val="24"/>
          <w:lang w:eastAsia="en-GB"/>
        </w:rPr>
        <w:t>needs e.g. over sensitivity to sound, textures or tastes</w:t>
      </w:r>
    </w:p>
    <w:p w:rsidR="00E40901" w:rsidRDefault="00E40901" w:rsidP="000A7CA6">
      <w:pPr>
        <w:spacing w:before="100" w:beforeAutospacing="1" w:after="100" w:afterAutospacing="1" w:line="240" w:lineRule="auto"/>
        <w:outlineLvl w:val="0"/>
        <w:rPr>
          <w:b/>
          <w:i/>
          <w:sz w:val="24"/>
          <w:szCs w:val="24"/>
          <w:lang w:eastAsia="en-GB"/>
        </w:rPr>
      </w:pPr>
    </w:p>
    <w:p w:rsidR="00E40901" w:rsidRDefault="0036618D" w:rsidP="00E40901">
      <w:pPr>
        <w:spacing w:before="100" w:beforeAutospacing="1" w:after="100" w:afterAutospacing="1" w:line="240" w:lineRule="auto"/>
        <w:outlineLvl w:val="0"/>
        <w:rPr>
          <w:sz w:val="24"/>
          <w:szCs w:val="24"/>
        </w:rPr>
      </w:pPr>
      <w:r w:rsidRPr="00E91C1F">
        <w:rPr>
          <w:b/>
          <w:i/>
          <w:sz w:val="24"/>
          <w:szCs w:val="24"/>
          <w:lang w:eastAsia="en-GB"/>
        </w:rPr>
        <w:t>Speech and language therapy</w:t>
      </w:r>
    </w:p>
    <w:p w:rsidR="0036618D" w:rsidRPr="00E91C1F" w:rsidRDefault="0036618D" w:rsidP="000A7CA6">
      <w:pPr>
        <w:outlineLvl w:val="0"/>
        <w:rPr>
          <w:sz w:val="24"/>
          <w:szCs w:val="24"/>
        </w:rPr>
      </w:pPr>
      <w:r w:rsidRPr="00E91C1F">
        <w:rPr>
          <w:sz w:val="24"/>
          <w:szCs w:val="24"/>
        </w:rPr>
        <w:t>Our speech and language therapy staff …</w:t>
      </w:r>
    </w:p>
    <w:p w:rsidR="0036618D" w:rsidRPr="00E91C1F" w:rsidRDefault="0036618D" w:rsidP="00F47B74">
      <w:pPr>
        <w:pStyle w:val="ListParagraph"/>
        <w:numPr>
          <w:ilvl w:val="0"/>
          <w:numId w:val="7"/>
        </w:numPr>
        <w:rPr>
          <w:sz w:val="24"/>
          <w:szCs w:val="24"/>
        </w:rPr>
      </w:pPr>
      <w:r w:rsidRPr="00E91C1F">
        <w:rPr>
          <w:sz w:val="24"/>
          <w:szCs w:val="24"/>
        </w:rPr>
        <w:t>Give advice to help children with eating and drinking needs</w:t>
      </w:r>
    </w:p>
    <w:p w:rsidR="0036618D" w:rsidRPr="00E91C1F" w:rsidRDefault="0036618D" w:rsidP="00F47B74">
      <w:pPr>
        <w:pStyle w:val="ListParagraph"/>
        <w:numPr>
          <w:ilvl w:val="0"/>
          <w:numId w:val="7"/>
        </w:numPr>
        <w:rPr>
          <w:noProof/>
          <w:sz w:val="24"/>
          <w:szCs w:val="24"/>
          <w:lang w:eastAsia="en-GB"/>
        </w:rPr>
      </w:pPr>
      <w:r w:rsidRPr="00E91C1F">
        <w:rPr>
          <w:sz w:val="24"/>
          <w:szCs w:val="24"/>
        </w:rPr>
        <w:t>Set up individual programmes to help children who need some focused work e.g.</w:t>
      </w:r>
      <w:r w:rsidR="00F94D2F">
        <w:rPr>
          <w:sz w:val="24"/>
          <w:szCs w:val="24"/>
        </w:rPr>
        <w:t xml:space="preserve"> understanding what people say, early communication skills, </w:t>
      </w:r>
      <w:r w:rsidRPr="00E91C1F">
        <w:rPr>
          <w:sz w:val="24"/>
          <w:szCs w:val="24"/>
        </w:rPr>
        <w:t>speech sounds</w:t>
      </w:r>
      <w:r w:rsidR="00F94D2F">
        <w:rPr>
          <w:sz w:val="24"/>
          <w:szCs w:val="24"/>
        </w:rPr>
        <w:t>.</w:t>
      </w:r>
    </w:p>
    <w:p w:rsidR="0036618D" w:rsidRPr="00E91C1F" w:rsidRDefault="0036618D" w:rsidP="00F47B74">
      <w:pPr>
        <w:pStyle w:val="ListParagraph"/>
        <w:numPr>
          <w:ilvl w:val="0"/>
          <w:numId w:val="7"/>
        </w:numPr>
        <w:rPr>
          <w:noProof/>
          <w:sz w:val="24"/>
          <w:szCs w:val="24"/>
          <w:lang w:eastAsia="en-GB"/>
        </w:rPr>
      </w:pPr>
      <w:r w:rsidRPr="00E91C1F">
        <w:rPr>
          <w:noProof/>
          <w:sz w:val="24"/>
          <w:szCs w:val="24"/>
          <w:lang w:eastAsia="en-GB"/>
        </w:rPr>
        <w:t>Provide expertise on different and additional ways of communicating e.g. signs, symbols, communication bags, communication aids</w:t>
      </w:r>
    </w:p>
    <w:p w:rsidR="0036618D" w:rsidRPr="00E91C1F" w:rsidRDefault="0036618D" w:rsidP="00F47B74">
      <w:pPr>
        <w:pStyle w:val="ListParagraph"/>
        <w:numPr>
          <w:ilvl w:val="0"/>
          <w:numId w:val="7"/>
        </w:numPr>
        <w:rPr>
          <w:noProof/>
          <w:sz w:val="24"/>
          <w:szCs w:val="24"/>
          <w:lang w:eastAsia="en-GB"/>
        </w:rPr>
      </w:pPr>
      <w:r w:rsidRPr="00E91C1F">
        <w:rPr>
          <w:noProof/>
          <w:sz w:val="24"/>
          <w:szCs w:val="24"/>
          <w:lang w:eastAsia="en-GB"/>
        </w:rPr>
        <w:t>Work with school staff to make St Luke’s a ‘communication friendly’ place for all children – and create opportunities for communicating across the school day</w:t>
      </w:r>
    </w:p>
    <w:p w:rsidR="0036618D" w:rsidRDefault="0036618D" w:rsidP="000A7CA6">
      <w:pPr>
        <w:outlineLvl w:val="0"/>
        <w:rPr>
          <w:b/>
          <w:i/>
          <w:noProof/>
          <w:sz w:val="24"/>
          <w:szCs w:val="24"/>
          <w:lang w:eastAsia="en-GB"/>
        </w:rPr>
      </w:pPr>
      <w:r w:rsidRPr="00E91C1F">
        <w:rPr>
          <w:b/>
          <w:i/>
          <w:noProof/>
          <w:sz w:val="24"/>
          <w:szCs w:val="24"/>
          <w:lang w:eastAsia="en-GB"/>
        </w:rPr>
        <w:t>Physiotherapy</w:t>
      </w:r>
    </w:p>
    <w:p w:rsidR="00E40901" w:rsidRPr="00E91C1F" w:rsidRDefault="00E40901" w:rsidP="00E40901">
      <w:pPr>
        <w:outlineLvl w:val="0"/>
        <w:rPr>
          <w:noProof/>
          <w:sz w:val="24"/>
          <w:szCs w:val="24"/>
          <w:lang w:eastAsia="en-GB"/>
        </w:rPr>
      </w:pPr>
      <w:r w:rsidRPr="00E91C1F">
        <w:rPr>
          <w:noProof/>
          <w:sz w:val="24"/>
          <w:szCs w:val="24"/>
          <w:lang w:eastAsia="en-GB"/>
        </w:rPr>
        <w:t>Our physiotherapy staff …</w:t>
      </w:r>
    </w:p>
    <w:p w:rsidR="00E40901" w:rsidRPr="00E91C1F" w:rsidRDefault="00E40901" w:rsidP="00E40901">
      <w:pPr>
        <w:pStyle w:val="ListParagraph"/>
        <w:numPr>
          <w:ilvl w:val="0"/>
          <w:numId w:val="8"/>
        </w:numPr>
        <w:rPr>
          <w:noProof/>
          <w:sz w:val="24"/>
          <w:szCs w:val="24"/>
          <w:lang w:eastAsia="en-GB"/>
        </w:rPr>
      </w:pPr>
      <w:r w:rsidRPr="00E91C1F">
        <w:rPr>
          <w:noProof/>
          <w:sz w:val="24"/>
          <w:szCs w:val="24"/>
          <w:lang w:eastAsia="en-GB"/>
        </w:rPr>
        <w:t xml:space="preserve">Advise on how to lift and handle children with physical disabilities – and how to use </w:t>
      </w:r>
      <w:bookmarkStart w:id="0" w:name="_GoBack"/>
      <w:r w:rsidRPr="00E91C1F">
        <w:rPr>
          <w:noProof/>
          <w:sz w:val="24"/>
          <w:szCs w:val="24"/>
          <w:lang w:eastAsia="en-GB"/>
        </w:rPr>
        <w:t>p</w:t>
      </w:r>
      <w:bookmarkEnd w:id="0"/>
      <w:r w:rsidRPr="00E91C1F">
        <w:rPr>
          <w:noProof/>
          <w:sz w:val="24"/>
          <w:szCs w:val="24"/>
          <w:lang w:eastAsia="en-GB"/>
        </w:rPr>
        <w:t>ositioning to promote their health, wellbeing and access to learning</w:t>
      </w:r>
    </w:p>
    <w:p w:rsidR="00E40901" w:rsidRPr="00E91C1F" w:rsidRDefault="00E40901" w:rsidP="00E40901">
      <w:pPr>
        <w:pStyle w:val="ListParagraph"/>
        <w:numPr>
          <w:ilvl w:val="0"/>
          <w:numId w:val="8"/>
        </w:numPr>
        <w:rPr>
          <w:noProof/>
          <w:sz w:val="24"/>
          <w:szCs w:val="24"/>
          <w:lang w:eastAsia="en-GB"/>
        </w:rPr>
      </w:pPr>
      <w:r w:rsidRPr="00E91C1F">
        <w:rPr>
          <w:noProof/>
          <w:sz w:val="24"/>
          <w:szCs w:val="24"/>
          <w:lang w:eastAsia="en-GB"/>
        </w:rPr>
        <w:lastRenderedPageBreak/>
        <w:t>Put individual programmes in place to help children with specific physical needs – or who need a burst of therapy to help them recover after surgery</w:t>
      </w:r>
    </w:p>
    <w:p w:rsidR="00E40901" w:rsidRPr="00E91C1F" w:rsidRDefault="00E40901" w:rsidP="00E40901">
      <w:pPr>
        <w:pStyle w:val="ListParagraph"/>
        <w:numPr>
          <w:ilvl w:val="0"/>
          <w:numId w:val="8"/>
        </w:numPr>
        <w:rPr>
          <w:noProof/>
          <w:sz w:val="24"/>
          <w:szCs w:val="24"/>
          <w:lang w:eastAsia="en-GB"/>
        </w:rPr>
      </w:pPr>
      <w:r w:rsidRPr="00E91C1F">
        <w:rPr>
          <w:noProof/>
          <w:sz w:val="24"/>
          <w:szCs w:val="24"/>
          <w:lang w:eastAsia="en-GB"/>
        </w:rPr>
        <w:t>Advise on how to promote physical development, linking in with PE</w:t>
      </w:r>
    </w:p>
    <w:p w:rsidR="00E40901" w:rsidRDefault="000E4236" w:rsidP="00E40901">
      <w:pPr>
        <w:numPr>
          <w:ilvl w:val="0"/>
          <w:numId w:val="8"/>
        </w:numPr>
        <w:outlineLvl w:val="0"/>
        <w:rPr>
          <w:noProof/>
          <w:sz w:val="24"/>
          <w:szCs w:val="24"/>
          <w:lang w:eastAsia="en-GB"/>
        </w:rPr>
      </w:pPr>
      <w:r>
        <w:rPr>
          <w:noProof/>
          <w:lang w:eastAsia="en-GB"/>
        </w:rPr>
        <w:drawing>
          <wp:anchor distT="0" distB="0" distL="114300" distR="114300" simplePos="0" relativeHeight="251663360" behindDoc="1" locked="0" layoutInCell="1" allowOverlap="1" wp14:anchorId="54C241B0" wp14:editId="3B5ED25B">
            <wp:simplePos x="0" y="0"/>
            <wp:positionH relativeFrom="column">
              <wp:posOffset>101600</wp:posOffset>
            </wp:positionH>
            <wp:positionV relativeFrom="paragraph">
              <wp:posOffset>340995</wp:posOffset>
            </wp:positionV>
            <wp:extent cx="5524500" cy="1819275"/>
            <wp:effectExtent l="0" t="0" r="0" b="9525"/>
            <wp:wrapTight wrapText="bothSides">
              <wp:wrapPolygon edited="0">
                <wp:start x="0" y="0"/>
                <wp:lineTo x="0" y="21487"/>
                <wp:lineTo x="21526" y="21487"/>
                <wp:lineTo x="215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24500" cy="1819275"/>
                    </a:xfrm>
                    <a:prstGeom prst="rect">
                      <a:avLst/>
                    </a:prstGeom>
                  </pic:spPr>
                </pic:pic>
              </a:graphicData>
            </a:graphic>
          </wp:anchor>
        </w:drawing>
      </w:r>
      <w:r w:rsidR="00E40901" w:rsidRPr="00E91C1F">
        <w:rPr>
          <w:noProof/>
          <w:sz w:val="24"/>
          <w:szCs w:val="24"/>
          <w:lang w:eastAsia="en-GB"/>
        </w:rPr>
        <w:t>Advise on the use of specialist equipment and techniques e.g. walkers, hydrotherapy</w:t>
      </w:r>
    </w:p>
    <w:p w:rsidR="00E40901" w:rsidRPr="00E40901" w:rsidRDefault="00E40901" w:rsidP="00E40901">
      <w:pPr>
        <w:ind w:left="720"/>
        <w:outlineLvl w:val="0"/>
        <w:rPr>
          <w:noProof/>
          <w:sz w:val="24"/>
          <w:szCs w:val="24"/>
          <w:lang w:eastAsia="en-GB"/>
        </w:rPr>
      </w:pPr>
    </w:p>
    <w:p w:rsidR="0036618D" w:rsidRPr="00E91C1F" w:rsidRDefault="00E40901" w:rsidP="000E4236">
      <w:pPr>
        <w:outlineLvl w:val="0"/>
        <w:rPr>
          <w:rFonts w:cs="Calibri"/>
          <w:b/>
          <w:sz w:val="24"/>
          <w:szCs w:val="24"/>
          <w:lang w:val="en-US"/>
        </w:rPr>
      </w:pPr>
      <w:r>
        <w:rPr>
          <w:sz w:val="24"/>
          <w:szCs w:val="24"/>
          <w:lang w:eastAsia="en-GB"/>
        </w:rPr>
        <w:t xml:space="preserve">  </w:t>
      </w:r>
      <w:r w:rsidR="0036618D" w:rsidRPr="00E91C1F">
        <w:rPr>
          <w:rFonts w:cs="Calibri"/>
          <w:b/>
          <w:sz w:val="24"/>
          <w:szCs w:val="24"/>
          <w:lang w:val="en-US"/>
        </w:rPr>
        <w:t>What to expect ….</w:t>
      </w:r>
    </w:p>
    <w:p w:rsidR="0036618D" w:rsidRPr="00E91C1F" w:rsidRDefault="0036618D" w:rsidP="0041053A">
      <w:pPr>
        <w:spacing w:after="0" w:line="240" w:lineRule="auto"/>
        <w:rPr>
          <w:rFonts w:cs="Calibri"/>
          <w:sz w:val="24"/>
          <w:szCs w:val="24"/>
          <w:lang w:val="en-US"/>
        </w:rPr>
      </w:pPr>
    </w:p>
    <w:p w:rsidR="0036618D" w:rsidRPr="00E91C1F" w:rsidRDefault="0036618D" w:rsidP="0041053A">
      <w:pPr>
        <w:spacing w:after="0" w:line="240" w:lineRule="auto"/>
        <w:rPr>
          <w:rFonts w:cs="Calibri"/>
          <w:sz w:val="24"/>
          <w:szCs w:val="24"/>
          <w:lang w:val="en-US"/>
        </w:rPr>
      </w:pPr>
      <w:r w:rsidRPr="00E91C1F">
        <w:rPr>
          <w:rFonts w:cs="Calibri"/>
          <w:sz w:val="24"/>
          <w:szCs w:val="24"/>
          <w:lang w:val="en-US"/>
        </w:rPr>
        <w:t>If your child has been seeing a therapist before they start at the school, then information about them will be passed on to the therapist(s) in school. The therapist(s) in school will make contact with you to introduce themselves and discuss your child’s needs.</w:t>
      </w:r>
    </w:p>
    <w:p w:rsidR="0036618D" w:rsidRPr="00E91C1F" w:rsidRDefault="0036618D" w:rsidP="0041053A">
      <w:pPr>
        <w:spacing w:after="0" w:line="240" w:lineRule="auto"/>
        <w:rPr>
          <w:rFonts w:cs="Calibri"/>
          <w:sz w:val="24"/>
          <w:szCs w:val="24"/>
          <w:lang w:val="en-US"/>
        </w:rPr>
      </w:pPr>
    </w:p>
    <w:p w:rsidR="0036618D" w:rsidRPr="00E91C1F" w:rsidRDefault="0036618D" w:rsidP="0041053A">
      <w:pPr>
        <w:spacing w:after="0" w:line="240" w:lineRule="auto"/>
        <w:rPr>
          <w:rFonts w:cs="Calibri"/>
          <w:sz w:val="24"/>
          <w:szCs w:val="24"/>
          <w:lang w:val="en-US"/>
        </w:rPr>
      </w:pPr>
      <w:r w:rsidRPr="00E91C1F">
        <w:rPr>
          <w:rFonts w:cs="Calibri"/>
          <w:sz w:val="24"/>
          <w:szCs w:val="24"/>
          <w:lang w:val="en-US"/>
        </w:rPr>
        <w:t>If your child has not been seeing a therapist (or therapists), this is probably because they do not need to – but you can discuss this further with school staff or with us if you have any concerns.</w:t>
      </w:r>
    </w:p>
    <w:p w:rsidR="0036618D" w:rsidRPr="00E91C1F" w:rsidRDefault="0036618D" w:rsidP="00341A86">
      <w:pPr>
        <w:rPr>
          <w:noProof/>
          <w:sz w:val="24"/>
          <w:szCs w:val="24"/>
          <w:lang w:eastAsia="en-GB"/>
        </w:rPr>
      </w:pPr>
    </w:p>
    <w:p w:rsidR="0036618D" w:rsidRPr="00E91C1F" w:rsidRDefault="0036618D" w:rsidP="000A7CA6">
      <w:pPr>
        <w:outlineLvl w:val="0"/>
        <w:rPr>
          <w:noProof/>
          <w:sz w:val="24"/>
          <w:szCs w:val="24"/>
          <w:lang w:eastAsia="en-GB"/>
        </w:rPr>
      </w:pPr>
      <w:r w:rsidRPr="00E91C1F">
        <w:rPr>
          <w:noProof/>
          <w:sz w:val="24"/>
          <w:szCs w:val="24"/>
          <w:lang w:eastAsia="en-GB"/>
        </w:rPr>
        <w:t>If we are seeing your child, we will keep in contact with you by…</w:t>
      </w:r>
    </w:p>
    <w:p w:rsidR="0036618D" w:rsidRPr="00E91C1F" w:rsidRDefault="0036618D" w:rsidP="00F47B74">
      <w:pPr>
        <w:pStyle w:val="ListParagraph"/>
        <w:numPr>
          <w:ilvl w:val="0"/>
          <w:numId w:val="9"/>
        </w:numPr>
        <w:rPr>
          <w:noProof/>
          <w:sz w:val="24"/>
          <w:szCs w:val="24"/>
          <w:lang w:eastAsia="en-GB"/>
        </w:rPr>
      </w:pPr>
      <w:r w:rsidRPr="00E91C1F">
        <w:rPr>
          <w:noProof/>
          <w:sz w:val="24"/>
          <w:szCs w:val="24"/>
          <w:lang w:eastAsia="en-GB"/>
        </w:rPr>
        <w:t>Letting you know at the start of each school year the name and contact details for the therapy staff your child sees</w:t>
      </w:r>
      <w:r>
        <w:rPr>
          <w:noProof/>
          <w:sz w:val="24"/>
          <w:szCs w:val="24"/>
          <w:lang w:eastAsia="en-GB"/>
        </w:rPr>
        <w:t xml:space="preserve"> – so it is easy to get in touch</w:t>
      </w:r>
    </w:p>
    <w:p w:rsidR="0036618D" w:rsidRPr="00E91C1F" w:rsidRDefault="0036618D" w:rsidP="00F47B74">
      <w:pPr>
        <w:pStyle w:val="ListParagraph"/>
        <w:numPr>
          <w:ilvl w:val="0"/>
          <w:numId w:val="9"/>
        </w:numPr>
        <w:rPr>
          <w:noProof/>
          <w:sz w:val="24"/>
          <w:szCs w:val="24"/>
          <w:lang w:eastAsia="en-GB"/>
        </w:rPr>
      </w:pPr>
      <w:r w:rsidRPr="00E91C1F">
        <w:rPr>
          <w:noProof/>
          <w:sz w:val="24"/>
          <w:szCs w:val="24"/>
          <w:lang w:eastAsia="en-GB"/>
        </w:rPr>
        <w:t>Using your child’s school diary to update you when we have had a session with your child</w:t>
      </w:r>
      <w:r>
        <w:rPr>
          <w:noProof/>
          <w:sz w:val="24"/>
          <w:szCs w:val="24"/>
          <w:lang w:eastAsia="en-GB"/>
        </w:rPr>
        <w:t xml:space="preserve"> – so you always know what’s happening</w:t>
      </w:r>
    </w:p>
    <w:p w:rsidR="0036618D" w:rsidRPr="00E91C1F" w:rsidRDefault="0036618D" w:rsidP="00F47B74">
      <w:pPr>
        <w:pStyle w:val="ListParagraph"/>
        <w:numPr>
          <w:ilvl w:val="0"/>
          <w:numId w:val="9"/>
        </w:numPr>
        <w:rPr>
          <w:noProof/>
          <w:sz w:val="24"/>
          <w:szCs w:val="24"/>
          <w:lang w:eastAsia="en-GB"/>
        </w:rPr>
      </w:pPr>
      <w:r w:rsidRPr="00E91C1F">
        <w:rPr>
          <w:noProof/>
          <w:sz w:val="24"/>
          <w:szCs w:val="24"/>
          <w:lang w:eastAsia="en-GB"/>
        </w:rPr>
        <w:t>Sending you copies of reports and programmes</w:t>
      </w:r>
    </w:p>
    <w:p w:rsidR="0036618D" w:rsidRPr="00E91C1F" w:rsidRDefault="0036618D" w:rsidP="00F47B74">
      <w:pPr>
        <w:pStyle w:val="ListParagraph"/>
        <w:numPr>
          <w:ilvl w:val="0"/>
          <w:numId w:val="9"/>
        </w:numPr>
        <w:rPr>
          <w:noProof/>
          <w:sz w:val="24"/>
          <w:szCs w:val="24"/>
          <w:lang w:eastAsia="en-GB"/>
        </w:rPr>
      </w:pPr>
      <w:r w:rsidRPr="00E91C1F">
        <w:rPr>
          <w:noProof/>
          <w:sz w:val="24"/>
          <w:szCs w:val="24"/>
          <w:lang w:eastAsia="en-GB"/>
        </w:rPr>
        <w:t xml:space="preserve">Inviting parents to a coffee morning once a term </w:t>
      </w:r>
      <w:r>
        <w:rPr>
          <w:noProof/>
          <w:sz w:val="24"/>
          <w:szCs w:val="24"/>
          <w:lang w:eastAsia="en-GB"/>
        </w:rPr>
        <w:t>– so you have the chance to talk face to face</w:t>
      </w:r>
    </w:p>
    <w:p w:rsidR="0036618D" w:rsidRDefault="0036618D" w:rsidP="00F47B74">
      <w:pPr>
        <w:pStyle w:val="ListParagraph"/>
        <w:numPr>
          <w:ilvl w:val="0"/>
          <w:numId w:val="9"/>
        </w:numPr>
        <w:rPr>
          <w:noProof/>
          <w:sz w:val="24"/>
          <w:szCs w:val="24"/>
          <w:lang w:eastAsia="en-GB"/>
        </w:rPr>
      </w:pPr>
      <w:r w:rsidRPr="00E91C1F">
        <w:rPr>
          <w:noProof/>
          <w:sz w:val="24"/>
          <w:szCs w:val="24"/>
          <w:lang w:eastAsia="en-GB"/>
        </w:rPr>
        <w:t xml:space="preserve">Contributing to </w:t>
      </w:r>
      <w:r>
        <w:rPr>
          <w:noProof/>
          <w:sz w:val="24"/>
          <w:szCs w:val="24"/>
          <w:lang w:eastAsia="en-GB"/>
        </w:rPr>
        <w:t>your child’s</w:t>
      </w:r>
      <w:r w:rsidRPr="00E91C1F">
        <w:rPr>
          <w:noProof/>
          <w:sz w:val="24"/>
          <w:szCs w:val="24"/>
          <w:lang w:eastAsia="en-GB"/>
        </w:rPr>
        <w:t xml:space="preserve"> annual review meeting – if not in person, then through a written update and discussion beforehand.</w:t>
      </w:r>
    </w:p>
    <w:p w:rsidR="0036618D" w:rsidRPr="00E91C1F" w:rsidRDefault="0036618D" w:rsidP="00F47B74">
      <w:pPr>
        <w:pStyle w:val="ListParagraph"/>
        <w:numPr>
          <w:ilvl w:val="0"/>
          <w:numId w:val="9"/>
        </w:numPr>
        <w:rPr>
          <w:noProof/>
          <w:sz w:val="24"/>
          <w:szCs w:val="24"/>
          <w:lang w:eastAsia="en-GB"/>
        </w:rPr>
      </w:pPr>
      <w:r>
        <w:rPr>
          <w:noProof/>
          <w:sz w:val="24"/>
          <w:szCs w:val="24"/>
          <w:lang w:eastAsia="en-GB"/>
        </w:rPr>
        <w:t>Sometimes offering home visits for children with the most complex needs</w:t>
      </w:r>
    </w:p>
    <w:p w:rsidR="0036618D" w:rsidRDefault="0036618D" w:rsidP="00E91C1F">
      <w:pPr>
        <w:rPr>
          <w:noProof/>
          <w:sz w:val="24"/>
          <w:szCs w:val="24"/>
          <w:lang w:eastAsia="en-GB"/>
        </w:rPr>
      </w:pPr>
      <w:r w:rsidRPr="00E91C1F">
        <w:rPr>
          <w:noProof/>
          <w:sz w:val="24"/>
          <w:szCs w:val="24"/>
          <w:lang w:eastAsia="en-GB"/>
        </w:rPr>
        <w:t>We want to work in partnership with you</w:t>
      </w:r>
      <w:r>
        <w:rPr>
          <w:noProof/>
          <w:sz w:val="24"/>
          <w:szCs w:val="24"/>
          <w:lang w:eastAsia="en-GB"/>
        </w:rPr>
        <w:t xml:space="preserve"> and provide you with any help and support that you need</w:t>
      </w:r>
      <w:r w:rsidRPr="00E91C1F">
        <w:rPr>
          <w:noProof/>
          <w:sz w:val="24"/>
          <w:szCs w:val="24"/>
          <w:lang w:eastAsia="en-GB"/>
        </w:rPr>
        <w:t xml:space="preserve"> – </w:t>
      </w:r>
      <w:r>
        <w:rPr>
          <w:noProof/>
          <w:sz w:val="24"/>
          <w:szCs w:val="24"/>
          <w:lang w:eastAsia="en-GB"/>
        </w:rPr>
        <w:t xml:space="preserve">as well as </w:t>
      </w:r>
      <w:r w:rsidRPr="00E91C1F">
        <w:rPr>
          <w:noProof/>
          <w:sz w:val="24"/>
          <w:szCs w:val="24"/>
          <w:lang w:eastAsia="en-GB"/>
        </w:rPr>
        <w:t>tap in to all your knowledge and expertise about your child</w:t>
      </w:r>
      <w:r>
        <w:rPr>
          <w:noProof/>
          <w:sz w:val="24"/>
          <w:szCs w:val="24"/>
          <w:lang w:eastAsia="en-GB"/>
        </w:rPr>
        <w:t>!</w:t>
      </w:r>
    </w:p>
    <w:p w:rsidR="0036618D" w:rsidRDefault="0036618D">
      <w:pPr>
        <w:rPr>
          <w:b/>
          <w:i/>
          <w:noProof/>
          <w:sz w:val="24"/>
          <w:szCs w:val="24"/>
          <w:lang w:eastAsia="en-GB"/>
        </w:rPr>
      </w:pPr>
      <w:r w:rsidRPr="00E91C1F">
        <w:rPr>
          <w:noProof/>
          <w:sz w:val="24"/>
          <w:szCs w:val="24"/>
          <w:lang w:eastAsia="en-GB"/>
        </w:rPr>
        <w:lastRenderedPageBreak/>
        <w:t>Please don’t hesitate to give us a call or ask for a time to meet to discuss their goals, needs, progress, any issues or ideas for helping them.</w:t>
      </w:r>
    </w:p>
    <w:p w:rsidR="0036618D" w:rsidRDefault="0036618D" w:rsidP="000A7CA6">
      <w:pPr>
        <w:outlineLvl w:val="0"/>
        <w:rPr>
          <w:b/>
          <w:i/>
          <w:noProof/>
          <w:sz w:val="24"/>
          <w:szCs w:val="24"/>
          <w:lang w:eastAsia="en-GB"/>
        </w:rPr>
      </w:pPr>
      <w:r>
        <w:rPr>
          <w:b/>
          <w:i/>
          <w:noProof/>
          <w:sz w:val="24"/>
          <w:szCs w:val="24"/>
          <w:lang w:eastAsia="en-GB"/>
        </w:rPr>
        <w:t>Contact details for the team</w:t>
      </w:r>
    </w:p>
    <w:p w:rsidR="0036618D" w:rsidRPr="00EF2AA2" w:rsidRDefault="0036618D" w:rsidP="00E508E6">
      <w:pPr>
        <w:spacing w:line="240" w:lineRule="auto"/>
        <w:rPr>
          <w:noProof/>
          <w:sz w:val="24"/>
          <w:szCs w:val="24"/>
          <w:lang w:eastAsia="en-GB"/>
        </w:rPr>
      </w:pPr>
      <w:r w:rsidRPr="00EF2AA2">
        <w:rPr>
          <w:noProof/>
          <w:sz w:val="24"/>
          <w:szCs w:val="24"/>
          <w:lang w:eastAsia="en-GB"/>
        </w:rPr>
        <w:t>We are based at:</w:t>
      </w:r>
    </w:p>
    <w:p w:rsidR="0036618D" w:rsidRPr="00EF2AA2" w:rsidRDefault="0036618D" w:rsidP="00E508E6">
      <w:pPr>
        <w:spacing w:line="240" w:lineRule="auto"/>
        <w:rPr>
          <w:noProof/>
          <w:sz w:val="24"/>
          <w:szCs w:val="24"/>
          <w:lang w:eastAsia="en-GB"/>
        </w:rPr>
      </w:pPr>
      <w:r w:rsidRPr="00EF2AA2">
        <w:rPr>
          <w:noProof/>
          <w:sz w:val="24"/>
          <w:szCs w:val="24"/>
          <w:lang w:eastAsia="en-GB"/>
        </w:rPr>
        <w:t>Monarch House</w:t>
      </w:r>
    </w:p>
    <w:p w:rsidR="0036618D" w:rsidRPr="00EF2AA2" w:rsidRDefault="0036618D" w:rsidP="00E508E6">
      <w:pPr>
        <w:spacing w:line="240" w:lineRule="auto"/>
        <w:rPr>
          <w:noProof/>
          <w:sz w:val="24"/>
          <w:szCs w:val="24"/>
          <w:lang w:eastAsia="en-GB"/>
        </w:rPr>
      </w:pPr>
      <w:r w:rsidRPr="00EF2AA2">
        <w:rPr>
          <w:noProof/>
          <w:sz w:val="24"/>
          <w:szCs w:val="24"/>
          <w:lang w:eastAsia="en-GB"/>
        </w:rPr>
        <w:t>Arkwright Way</w:t>
      </w:r>
    </w:p>
    <w:p w:rsidR="0036618D" w:rsidRPr="00EF2AA2" w:rsidRDefault="0036618D" w:rsidP="00E508E6">
      <w:pPr>
        <w:spacing w:line="240" w:lineRule="auto"/>
        <w:rPr>
          <w:noProof/>
          <w:sz w:val="24"/>
          <w:szCs w:val="24"/>
          <w:lang w:eastAsia="en-GB"/>
        </w:rPr>
      </w:pPr>
      <w:r w:rsidRPr="00EF2AA2">
        <w:rPr>
          <w:noProof/>
          <w:sz w:val="24"/>
          <w:szCs w:val="24"/>
          <w:lang w:eastAsia="en-GB"/>
        </w:rPr>
        <w:t>Scunthorpe, DN16 1AL</w:t>
      </w:r>
    </w:p>
    <w:p w:rsidR="0036618D" w:rsidRPr="00EF2AA2" w:rsidRDefault="0036618D">
      <w:pPr>
        <w:rPr>
          <w:noProof/>
          <w:sz w:val="24"/>
          <w:szCs w:val="24"/>
          <w:lang w:eastAsia="en-GB"/>
        </w:rPr>
      </w:pPr>
      <w:r w:rsidRPr="00EF2AA2">
        <w:rPr>
          <w:noProof/>
          <w:sz w:val="24"/>
          <w:szCs w:val="24"/>
          <w:lang w:eastAsia="en-GB"/>
        </w:rPr>
        <w:t>Tel: 01724 203755 (Monday to Friday, 8.30am to 4.30pm)</w:t>
      </w:r>
    </w:p>
    <w:p w:rsidR="00EF2AA2" w:rsidRPr="00EF2AA2" w:rsidRDefault="00EF2AA2" w:rsidP="000A7CA6">
      <w:pPr>
        <w:outlineLvl w:val="0"/>
        <w:rPr>
          <w:b/>
          <w:i/>
          <w:noProof/>
          <w:sz w:val="24"/>
          <w:szCs w:val="24"/>
          <w:lang w:eastAsia="en-GB"/>
        </w:rPr>
      </w:pPr>
      <w:r w:rsidRPr="00EF2AA2">
        <w:rPr>
          <w:noProof/>
          <w:sz w:val="24"/>
          <w:szCs w:val="24"/>
          <w:lang w:eastAsia="en-GB"/>
        </w:rPr>
        <w:t>The following staff visit St Luke’s School, although this will one of a number of different locations where they work.</w:t>
      </w:r>
    </w:p>
    <w:p w:rsidR="0036618D" w:rsidRDefault="0036618D" w:rsidP="000A7CA6">
      <w:pPr>
        <w:outlineLvl w:val="0"/>
        <w:rPr>
          <w:b/>
          <w:i/>
          <w:noProof/>
          <w:sz w:val="24"/>
          <w:szCs w:val="24"/>
          <w:lang w:eastAsia="en-GB"/>
        </w:rPr>
      </w:pPr>
      <w:r>
        <w:rPr>
          <w:b/>
          <w:i/>
          <w:noProof/>
          <w:sz w:val="24"/>
          <w:szCs w:val="24"/>
          <w:lang w:eastAsia="en-GB"/>
        </w:rPr>
        <w:t>Occupational Therapy staff</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3080"/>
        <w:gridCol w:w="2840"/>
        <w:gridCol w:w="3322"/>
      </w:tblGrid>
      <w:tr w:rsidR="0036618D" w:rsidRPr="00530D7A" w:rsidTr="00EF2AA2">
        <w:tc>
          <w:tcPr>
            <w:tcW w:w="3080" w:type="dxa"/>
            <w:tcBorders>
              <w:right w:val="nil"/>
            </w:tcBorders>
            <w:shd w:val="clear" w:color="auto" w:fill="4F81BD"/>
          </w:tcPr>
          <w:p w:rsidR="0036618D" w:rsidRPr="00530D7A" w:rsidRDefault="0036618D" w:rsidP="00530D7A">
            <w:pPr>
              <w:spacing w:after="0" w:line="240" w:lineRule="auto"/>
              <w:rPr>
                <w:b/>
                <w:bCs/>
                <w:noProof/>
                <w:color w:val="FFFFFF"/>
                <w:sz w:val="24"/>
                <w:szCs w:val="24"/>
                <w:lang w:eastAsia="en-GB"/>
              </w:rPr>
            </w:pPr>
          </w:p>
        </w:tc>
        <w:tc>
          <w:tcPr>
            <w:tcW w:w="2840" w:type="dxa"/>
            <w:tcBorders>
              <w:left w:val="nil"/>
              <w:right w:val="nil"/>
            </w:tcBorders>
            <w:shd w:val="clear" w:color="auto" w:fill="4F81BD"/>
          </w:tcPr>
          <w:p w:rsidR="0036618D" w:rsidRPr="00F94D2F" w:rsidRDefault="0036618D" w:rsidP="00530D7A">
            <w:pPr>
              <w:spacing w:after="0" w:line="240" w:lineRule="auto"/>
              <w:rPr>
                <w:b/>
                <w:bCs/>
                <w:noProof/>
                <w:color w:val="FFFFFF"/>
                <w:sz w:val="24"/>
                <w:szCs w:val="24"/>
                <w:lang w:eastAsia="en-GB"/>
              </w:rPr>
            </w:pPr>
            <w:r w:rsidRPr="00F94D2F">
              <w:rPr>
                <w:b/>
                <w:bCs/>
                <w:noProof/>
                <w:color w:val="FFFFFF"/>
                <w:sz w:val="24"/>
                <w:szCs w:val="24"/>
                <w:lang w:eastAsia="en-GB"/>
              </w:rPr>
              <w:t>Work mobile</w:t>
            </w:r>
          </w:p>
        </w:tc>
        <w:tc>
          <w:tcPr>
            <w:tcW w:w="3322" w:type="dxa"/>
            <w:tcBorders>
              <w:left w:val="nil"/>
            </w:tcBorders>
            <w:shd w:val="clear" w:color="auto" w:fill="4F81BD"/>
          </w:tcPr>
          <w:p w:rsidR="0036618D" w:rsidRPr="00F94D2F" w:rsidRDefault="0036618D" w:rsidP="00530D7A">
            <w:pPr>
              <w:spacing w:after="0" w:line="240" w:lineRule="auto"/>
              <w:rPr>
                <w:b/>
                <w:bCs/>
                <w:noProof/>
                <w:color w:val="FFFFFF"/>
                <w:sz w:val="24"/>
                <w:szCs w:val="24"/>
                <w:lang w:eastAsia="en-GB"/>
              </w:rPr>
            </w:pPr>
            <w:r w:rsidRPr="00F94D2F">
              <w:rPr>
                <w:b/>
                <w:bCs/>
                <w:noProof/>
                <w:color w:val="FFFFFF"/>
                <w:sz w:val="24"/>
                <w:szCs w:val="24"/>
                <w:lang w:eastAsia="en-GB"/>
              </w:rPr>
              <w:t>Working days</w:t>
            </w:r>
            <w:r w:rsidR="00F94D2F" w:rsidRPr="00F94D2F">
              <w:rPr>
                <w:b/>
                <w:bCs/>
                <w:noProof/>
                <w:color w:val="FFFFFF"/>
                <w:sz w:val="24"/>
                <w:szCs w:val="24"/>
                <w:lang w:eastAsia="en-GB"/>
              </w:rPr>
              <w:t xml:space="preserve"> (range of sites)</w:t>
            </w:r>
          </w:p>
        </w:tc>
      </w:tr>
      <w:tr w:rsidR="0036618D" w:rsidRPr="00530D7A" w:rsidTr="00EF2AA2">
        <w:tc>
          <w:tcPr>
            <w:tcW w:w="3080" w:type="dxa"/>
            <w:tcBorders>
              <w:right w:val="nil"/>
            </w:tcBorders>
            <w:shd w:val="clear" w:color="auto" w:fill="D3DFEE"/>
          </w:tcPr>
          <w:p w:rsidR="0036618D" w:rsidRPr="00530D7A" w:rsidRDefault="0036618D" w:rsidP="00530D7A">
            <w:pPr>
              <w:spacing w:after="0" w:line="240" w:lineRule="auto"/>
              <w:rPr>
                <w:b/>
                <w:bCs/>
                <w:noProof/>
                <w:sz w:val="24"/>
                <w:szCs w:val="24"/>
                <w:lang w:eastAsia="en-GB"/>
              </w:rPr>
            </w:pPr>
            <w:r w:rsidRPr="00530D7A">
              <w:rPr>
                <w:b/>
                <w:bCs/>
                <w:noProof/>
                <w:sz w:val="24"/>
                <w:szCs w:val="24"/>
                <w:lang w:eastAsia="en-GB"/>
              </w:rPr>
              <w:t>Jagpreet Singh</w:t>
            </w:r>
          </w:p>
        </w:tc>
        <w:tc>
          <w:tcPr>
            <w:tcW w:w="2840" w:type="dxa"/>
            <w:tcBorders>
              <w:left w:val="nil"/>
              <w:right w:val="nil"/>
            </w:tcBorders>
            <w:shd w:val="clear" w:color="auto" w:fill="D3DFEE"/>
          </w:tcPr>
          <w:p w:rsidR="0036618D" w:rsidRPr="00F94D2F" w:rsidRDefault="00E508E6" w:rsidP="00530D7A">
            <w:pPr>
              <w:spacing w:after="0" w:line="240" w:lineRule="auto"/>
              <w:rPr>
                <w:noProof/>
                <w:sz w:val="24"/>
                <w:szCs w:val="24"/>
                <w:lang w:eastAsia="en-GB"/>
              </w:rPr>
            </w:pPr>
            <w:r>
              <w:rPr>
                <w:noProof/>
                <w:sz w:val="24"/>
                <w:szCs w:val="24"/>
                <w:lang w:eastAsia="en-GB"/>
              </w:rPr>
              <w:t>07766 361572</w:t>
            </w:r>
          </w:p>
        </w:tc>
        <w:tc>
          <w:tcPr>
            <w:tcW w:w="3322" w:type="dxa"/>
            <w:tcBorders>
              <w:left w:val="nil"/>
            </w:tcBorders>
            <w:shd w:val="clear" w:color="auto" w:fill="D3DFEE"/>
          </w:tcPr>
          <w:p w:rsidR="0036618D" w:rsidRPr="00F94D2F" w:rsidRDefault="00FD5690" w:rsidP="00530D7A">
            <w:pPr>
              <w:spacing w:after="0" w:line="240" w:lineRule="auto"/>
              <w:rPr>
                <w:noProof/>
                <w:sz w:val="24"/>
                <w:szCs w:val="24"/>
                <w:lang w:eastAsia="en-GB"/>
              </w:rPr>
            </w:pPr>
            <w:r>
              <w:rPr>
                <w:noProof/>
                <w:sz w:val="24"/>
                <w:szCs w:val="24"/>
                <w:lang w:eastAsia="en-GB"/>
              </w:rPr>
              <w:t>Mon- fri</w:t>
            </w:r>
          </w:p>
        </w:tc>
      </w:tr>
      <w:tr w:rsidR="0036618D" w:rsidRPr="00530D7A" w:rsidTr="00EF2AA2">
        <w:tc>
          <w:tcPr>
            <w:tcW w:w="3080" w:type="dxa"/>
            <w:tcBorders>
              <w:right w:val="nil"/>
            </w:tcBorders>
          </w:tcPr>
          <w:p w:rsidR="0036618D" w:rsidRPr="00530D7A" w:rsidRDefault="0036618D" w:rsidP="00530D7A">
            <w:pPr>
              <w:spacing w:after="0" w:line="240" w:lineRule="auto"/>
              <w:rPr>
                <w:b/>
                <w:bCs/>
                <w:noProof/>
                <w:sz w:val="24"/>
                <w:szCs w:val="24"/>
                <w:lang w:eastAsia="en-GB"/>
              </w:rPr>
            </w:pPr>
            <w:r w:rsidRPr="00530D7A">
              <w:rPr>
                <w:b/>
                <w:bCs/>
                <w:noProof/>
                <w:sz w:val="24"/>
                <w:szCs w:val="24"/>
                <w:lang w:eastAsia="en-GB"/>
              </w:rPr>
              <w:t>Clare Seaton</w:t>
            </w:r>
          </w:p>
        </w:tc>
        <w:tc>
          <w:tcPr>
            <w:tcW w:w="2840" w:type="dxa"/>
            <w:tcBorders>
              <w:left w:val="nil"/>
              <w:right w:val="nil"/>
            </w:tcBorders>
          </w:tcPr>
          <w:p w:rsidR="0036618D" w:rsidRPr="00F94D2F" w:rsidRDefault="00E508E6" w:rsidP="00530D7A">
            <w:pPr>
              <w:spacing w:after="0" w:line="240" w:lineRule="auto"/>
              <w:rPr>
                <w:noProof/>
                <w:sz w:val="24"/>
                <w:szCs w:val="24"/>
                <w:lang w:eastAsia="en-GB"/>
              </w:rPr>
            </w:pPr>
            <w:r>
              <w:rPr>
                <w:noProof/>
                <w:sz w:val="24"/>
                <w:szCs w:val="24"/>
                <w:lang w:eastAsia="en-GB"/>
              </w:rPr>
              <w:t>-</w:t>
            </w:r>
          </w:p>
        </w:tc>
        <w:tc>
          <w:tcPr>
            <w:tcW w:w="3322" w:type="dxa"/>
            <w:tcBorders>
              <w:left w:val="nil"/>
            </w:tcBorders>
          </w:tcPr>
          <w:p w:rsidR="0036618D" w:rsidRPr="00F94D2F" w:rsidRDefault="00FD5690" w:rsidP="00530D7A">
            <w:pPr>
              <w:spacing w:after="0" w:line="240" w:lineRule="auto"/>
              <w:rPr>
                <w:noProof/>
                <w:sz w:val="24"/>
                <w:szCs w:val="24"/>
                <w:lang w:eastAsia="en-GB"/>
              </w:rPr>
            </w:pPr>
            <w:r>
              <w:rPr>
                <w:noProof/>
                <w:sz w:val="24"/>
                <w:szCs w:val="24"/>
                <w:lang w:eastAsia="en-GB"/>
              </w:rPr>
              <w:t>Mon, Tues, Wed, Fri</w:t>
            </w:r>
          </w:p>
        </w:tc>
      </w:tr>
      <w:tr w:rsidR="0036618D" w:rsidRPr="00530D7A" w:rsidTr="00EF2AA2">
        <w:tc>
          <w:tcPr>
            <w:tcW w:w="3080" w:type="dxa"/>
            <w:tcBorders>
              <w:right w:val="nil"/>
            </w:tcBorders>
            <w:shd w:val="clear" w:color="auto" w:fill="D3DFEE"/>
          </w:tcPr>
          <w:p w:rsidR="0036618D" w:rsidRPr="00530D7A" w:rsidRDefault="0036618D" w:rsidP="00530D7A">
            <w:pPr>
              <w:spacing w:after="0" w:line="240" w:lineRule="auto"/>
              <w:rPr>
                <w:b/>
                <w:bCs/>
                <w:noProof/>
                <w:sz w:val="24"/>
                <w:szCs w:val="24"/>
                <w:lang w:eastAsia="en-GB"/>
              </w:rPr>
            </w:pPr>
            <w:r w:rsidRPr="00530D7A">
              <w:rPr>
                <w:b/>
                <w:bCs/>
                <w:noProof/>
                <w:sz w:val="24"/>
                <w:szCs w:val="24"/>
                <w:lang w:eastAsia="en-GB"/>
              </w:rPr>
              <w:t>Fiona Hawkridge</w:t>
            </w:r>
          </w:p>
        </w:tc>
        <w:tc>
          <w:tcPr>
            <w:tcW w:w="2840" w:type="dxa"/>
            <w:tcBorders>
              <w:left w:val="nil"/>
              <w:right w:val="nil"/>
            </w:tcBorders>
            <w:shd w:val="clear" w:color="auto" w:fill="D3DFEE"/>
          </w:tcPr>
          <w:p w:rsidR="0036618D" w:rsidRPr="00F94D2F" w:rsidRDefault="00E508E6" w:rsidP="00530D7A">
            <w:pPr>
              <w:spacing w:after="0" w:line="240" w:lineRule="auto"/>
              <w:rPr>
                <w:noProof/>
                <w:sz w:val="24"/>
                <w:szCs w:val="24"/>
                <w:lang w:eastAsia="en-GB"/>
              </w:rPr>
            </w:pPr>
            <w:r>
              <w:rPr>
                <w:noProof/>
                <w:sz w:val="24"/>
                <w:szCs w:val="24"/>
                <w:lang w:eastAsia="en-GB"/>
              </w:rPr>
              <w:t>07768 796786</w:t>
            </w:r>
          </w:p>
        </w:tc>
        <w:tc>
          <w:tcPr>
            <w:tcW w:w="3322" w:type="dxa"/>
            <w:tcBorders>
              <w:left w:val="nil"/>
            </w:tcBorders>
            <w:shd w:val="clear" w:color="auto" w:fill="D3DFEE"/>
          </w:tcPr>
          <w:p w:rsidR="0036618D" w:rsidRPr="00F94D2F" w:rsidRDefault="0036618D" w:rsidP="00530D7A">
            <w:pPr>
              <w:spacing w:after="0" w:line="240" w:lineRule="auto"/>
              <w:rPr>
                <w:noProof/>
                <w:sz w:val="24"/>
                <w:szCs w:val="24"/>
                <w:lang w:eastAsia="en-GB"/>
              </w:rPr>
            </w:pPr>
            <w:r w:rsidRPr="00F94D2F">
              <w:rPr>
                <w:noProof/>
                <w:sz w:val="24"/>
                <w:szCs w:val="24"/>
                <w:lang w:eastAsia="en-GB"/>
              </w:rPr>
              <w:t>Mon, Wed, Thurs</w:t>
            </w:r>
          </w:p>
        </w:tc>
      </w:tr>
      <w:tr w:rsidR="0036618D" w:rsidRPr="00FD5690" w:rsidTr="00EF2AA2">
        <w:tc>
          <w:tcPr>
            <w:tcW w:w="3080" w:type="dxa"/>
            <w:tcBorders>
              <w:right w:val="nil"/>
            </w:tcBorders>
          </w:tcPr>
          <w:p w:rsidR="0036618D" w:rsidRPr="00FD5690" w:rsidRDefault="0036618D" w:rsidP="00530D7A">
            <w:pPr>
              <w:spacing w:after="0" w:line="240" w:lineRule="auto"/>
              <w:rPr>
                <w:b/>
                <w:bCs/>
                <w:i/>
                <w:noProof/>
                <w:sz w:val="24"/>
                <w:szCs w:val="24"/>
                <w:lang w:eastAsia="en-GB"/>
              </w:rPr>
            </w:pPr>
            <w:r w:rsidRPr="00FD5690">
              <w:rPr>
                <w:b/>
                <w:bCs/>
                <w:i/>
                <w:noProof/>
                <w:sz w:val="24"/>
                <w:szCs w:val="24"/>
                <w:lang w:eastAsia="en-GB"/>
              </w:rPr>
              <w:t>Lynne Cowburn</w:t>
            </w:r>
          </w:p>
        </w:tc>
        <w:tc>
          <w:tcPr>
            <w:tcW w:w="2840" w:type="dxa"/>
            <w:tcBorders>
              <w:left w:val="nil"/>
              <w:right w:val="nil"/>
            </w:tcBorders>
          </w:tcPr>
          <w:p w:rsidR="0036618D" w:rsidRPr="00FD5690" w:rsidRDefault="00E508E6" w:rsidP="00530D7A">
            <w:pPr>
              <w:spacing w:after="0" w:line="240" w:lineRule="auto"/>
              <w:rPr>
                <w:i/>
                <w:noProof/>
                <w:sz w:val="24"/>
                <w:szCs w:val="24"/>
                <w:lang w:eastAsia="en-GB"/>
              </w:rPr>
            </w:pPr>
            <w:r w:rsidRPr="00FD5690">
              <w:rPr>
                <w:i/>
                <w:noProof/>
                <w:sz w:val="24"/>
                <w:szCs w:val="24"/>
                <w:lang w:eastAsia="en-GB"/>
              </w:rPr>
              <w:t>07766 085869</w:t>
            </w:r>
          </w:p>
        </w:tc>
        <w:tc>
          <w:tcPr>
            <w:tcW w:w="3322" w:type="dxa"/>
            <w:tcBorders>
              <w:left w:val="nil"/>
            </w:tcBorders>
          </w:tcPr>
          <w:p w:rsidR="0036618D" w:rsidRPr="00FD5690" w:rsidRDefault="0036618D" w:rsidP="00530D7A">
            <w:pPr>
              <w:spacing w:after="0" w:line="240" w:lineRule="auto"/>
              <w:rPr>
                <w:i/>
                <w:noProof/>
                <w:sz w:val="24"/>
                <w:szCs w:val="24"/>
                <w:lang w:eastAsia="en-GB"/>
              </w:rPr>
            </w:pPr>
            <w:r w:rsidRPr="00FD5690">
              <w:rPr>
                <w:i/>
                <w:noProof/>
                <w:sz w:val="24"/>
                <w:szCs w:val="24"/>
                <w:lang w:eastAsia="en-GB"/>
              </w:rPr>
              <w:t>Tues (pm)</w:t>
            </w:r>
          </w:p>
        </w:tc>
      </w:tr>
    </w:tbl>
    <w:p w:rsidR="00E508E6" w:rsidRDefault="00E508E6" w:rsidP="000A7CA6">
      <w:pPr>
        <w:outlineLvl w:val="0"/>
        <w:rPr>
          <w:b/>
          <w:i/>
          <w:sz w:val="24"/>
          <w:szCs w:val="24"/>
        </w:rPr>
      </w:pPr>
    </w:p>
    <w:p w:rsidR="0036618D" w:rsidRDefault="0036618D" w:rsidP="000A7CA6">
      <w:pPr>
        <w:outlineLvl w:val="0"/>
        <w:rPr>
          <w:b/>
          <w:i/>
          <w:sz w:val="24"/>
          <w:szCs w:val="24"/>
        </w:rPr>
      </w:pPr>
      <w:r>
        <w:rPr>
          <w:b/>
          <w:i/>
          <w:sz w:val="24"/>
          <w:szCs w:val="24"/>
        </w:rPr>
        <w:t>Speech and language therapy staff</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3080"/>
        <w:gridCol w:w="2840"/>
        <w:gridCol w:w="3322"/>
      </w:tblGrid>
      <w:tr w:rsidR="0036618D" w:rsidRPr="00530D7A" w:rsidTr="00EF2AA2">
        <w:tc>
          <w:tcPr>
            <w:tcW w:w="3080" w:type="dxa"/>
            <w:tcBorders>
              <w:right w:val="nil"/>
            </w:tcBorders>
            <w:shd w:val="clear" w:color="auto" w:fill="C0504D"/>
          </w:tcPr>
          <w:p w:rsidR="0036618D" w:rsidRPr="00530D7A" w:rsidRDefault="0036618D" w:rsidP="00530D7A">
            <w:pPr>
              <w:spacing w:after="0" w:line="240" w:lineRule="auto"/>
              <w:rPr>
                <w:b/>
                <w:bCs/>
                <w:noProof/>
                <w:color w:val="FFFFFF"/>
                <w:sz w:val="24"/>
                <w:szCs w:val="24"/>
                <w:lang w:eastAsia="en-GB"/>
              </w:rPr>
            </w:pPr>
          </w:p>
        </w:tc>
        <w:tc>
          <w:tcPr>
            <w:tcW w:w="2840" w:type="dxa"/>
            <w:tcBorders>
              <w:left w:val="nil"/>
              <w:right w:val="nil"/>
            </w:tcBorders>
            <w:shd w:val="clear" w:color="auto" w:fill="C0504D"/>
          </w:tcPr>
          <w:p w:rsidR="0036618D" w:rsidRPr="00530D7A" w:rsidRDefault="0036618D" w:rsidP="00530D7A">
            <w:pPr>
              <w:spacing w:after="0" w:line="240" w:lineRule="auto"/>
              <w:rPr>
                <w:b/>
                <w:bCs/>
                <w:noProof/>
                <w:color w:val="FFFFFF"/>
                <w:sz w:val="24"/>
                <w:szCs w:val="24"/>
                <w:lang w:eastAsia="en-GB"/>
              </w:rPr>
            </w:pPr>
            <w:r w:rsidRPr="00530D7A">
              <w:rPr>
                <w:b/>
                <w:bCs/>
                <w:noProof/>
                <w:color w:val="FFFFFF"/>
                <w:sz w:val="24"/>
                <w:szCs w:val="24"/>
                <w:lang w:eastAsia="en-GB"/>
              </w:rPr>
              <w:t>Work mobile</w:t>
            </w:r>
          </w:p>
        </w:tc>
        <w:tc>
          <w:tcPr>
            <w:tcW w:w="3322" w:type="dxa"/>
            <w:tcBorders>
              <w:left w:val="nil"/>
            </w:tcBorders>
            <w:shd w:val="clear" w:color="auto" w:fill="C0504D"/>
          </w:tcPr>
          <w:p w:rsidR="0036618D" w:rsidRPr="00530D7A" w:rsidRDefault="0036618D" w:rsidP="00530D7A">
            <w:pPr>
              <w:spacing w:after="0" w:line="240" w:lineRule="auto"/>
              <w:rPr>
                <w:b/>
                <w:bCs/>
                <w:noProof/>
                <w:color w:val="FFFFFF"/>
                <w:sz w:val="24"/>
                <w:szCs w:val="24"/>
                <w:lang w:eastAsia="en-GB"/>
              </w:rPr>
            </w:pPr>
            <w:r w:rsidRPr="00530D7A">
              <w:rPr>
                <w:b/>
                <w:bCs/>
                <w:noProof/>
                <w:color w:val="FFFFFF"/>
                <w:sz w:val="24"/>
                <w:szCs w:val="24"/>
                <w:lang w:eastAsia="en-GB"/>
              </w:rPr>
              <w:t>Working days</w:t>
            </w:r>
            <w:r w:rsidR="00F94D2F">
              <w:rPr>
                <w:b/>
                <w:bCs/>
                <w:noProof/>
                <w:color w:val="FFFFFF"/>
                <w:sz w:val="24"/>
                <w:szCs w:val="24"/>
                <w:lang w:eastAsia="en-GB"/>
              </w:rPr>
              <w:t xml:space="preserve"> (range of sites)</w:t>
            </w:r>
          </w:p>
        </w:tc>
      </w:tr>
      <w:tr w:rsidR="0036618D" w:rsidRPr="00530D7A" w:rsidTr="00EF2AA2">
        <w:tc>
          <w:tcPr>
            <w:tcW w:w="3080" w:type="dxa"/>
            <w:tcBorders>
              <w:right w:val="nil"/>
            </w:tcBorders>
            <w:shd w:val="clear" w:color="auto" w:fill="EFD3D2"/>
          </w:tcPr>
          <w:p w:rsidR="0036618D" w:rsidRPr="00530D7A" w:rsidRDefault="0036618D" w:rsidP="00530D7A">
            <w:pPr>
              <w:spacing w:after="0" w:line="240" w:lineRule="auto"/>
              <w:rPr>
                <w:b/>
                <w:bCs/>
                <w:noProof/>
                <w:sz w:val="24"/>
                <w:szCs w:val="24"/>
                <w:lang w:eastAsia="en-GB"/>
              </w:rPr>
            </w:pPr>
            <w:r w:rsidRPr="00530D7A">
              <w:rPr>
                <w:b/>
                <w:bCs/>
                <w:noProof/>
                <w:sz w:val="24"/>
                <w:szCs w:val="24"/>
                <w:lang w:eastAsia="en-GB"/>
              </w:rPr>
              <w:t>Emma Carter</w:t>
            </w:r>
          </w:p>
        </w:tc>
        <w:tc>
          <w:tcPr>
            <w:tcW w:w="2840" w:type="dxa"/>
            <w:tcBorders>
              <w:left w:val="nil"/>
              <w:right w:val="nil"/>
            </w:tcBorders>
            <w:shd w:val="clear" w:color="auto" w:fill="EFD3D2"/>
          </w:tcPr>
          <w:p w:rsidR="0036618D" w:rsidRPr="00530D7A" w:rsidRDefault="00E508E6" w:rsidP="00530D7A">
            <w:pPr>
              <w:spacing w:after="0" w:line="240" w:lineRule="auto"/>
              <w:rPr>
                <w:noProof/>
                <w:sz w:val="24"/>
                <w:szCs w:val="24"/>
                <w:lang w:eastAsia="en-GB"/>
              </w:rPr>
            </w:pPr>
            <w:r>
              <w:rPr>
                <w:noProof/>
                <w:sz w:val="24"/>
                <w:szCs w:val="24"/>
                <w:lang w:eastAsia="en-GB"/>
              </w:rPr>
              <w:t>07920 711091</w:t>
            </w:r>
          </w:p>
        </w:tc>
        <w:tc>
          <w:tcPr>
            <w:tcW w:w="3322" w:type="dxa"/>
            <w:tcBorders>
              <w:left w:val="nil"/>
            </w:tcBorders>
            <w:shd w:val="clear" w:color="auto" w:fill="EFD3D2"/>
          </w:tcPr>
          <w:p w:rsidR="0036618D" w:rsidRPr="00530D7A" w:rsidRDefault="00FD5690" w:rsidP="00530D7A">
            <w:pPr>
              <w:spacing w:after="0" w:line="240" w:lineRule="auto"/>
              <w:rPr>
                <w:noProof/>
                <w:sz w:val="24"/>
                <w:szCs w:val="24"/>
                <w:lang w:eastAsia="en-GB"/>
              </w:rPr>
            </w:pPr>
            <w:r>
              <w:rPr>
                <w:noProof/>
                <w:sz w:val="24"/>
                <w:szCs w:val="24"/>
                <w:lang w:eastAsia="en-GB"/>
              </w:rPr>
              <w:t>Mon- fri</w:t>
            </w:r>
          </w:p>
        </w:tc>
      </w:tr>
      <w:tr w:rsidR="0036618D" w:rsidRPr="00530D7A" w:rsidTr="00EF2AA2">
        <w:tc>
          <w:tcPr>
            <w:tcW w:w="3080" w:type="dxa"/>
            <w:tcBorders>
              <w:right w:val="nil"/>
            </w:tcBorders>
          </w:tcPr>
          <w:p w:rsidR="0036618D" w:rsidRPr="00530D7A" w:rsidRDefault="0036618D" w:rsidP="00530D7A">
            <w:pPr>
              <w:spacing w:after="0" w:line="240" w:lineRule="auto"/>
              <w:rPr>
                <w:b/>
                <w:bCs/>
                <w:noProof/>
                <w:sz w:val="24"/>
                <w:szCs w:val="24"/>
                <w:lang w:eastAsia="en-GB"/>
              </w:rPr>
            </w:pPr>
            <w:r w:rsidRPr="00530D7A">
              <w:rPr>
                <w:b/>
                <w:bCs/>
                <w:noProof/>
                <w:sz w:val="24"/>
                <w:szCs w:val="24"/>
                <w:lang w:eastAsia="en-GB"/>
              </w:rPr>
              <w:t>Jo Lawson</w:t>
            </w:r>
          </w:p>
        </w:tc>
        <w:tc>
          <w:tcPr>
            <w:tcW w:w="2840" w:type="dxa"/>
            <w:tcBorders>
              <w:left w:val="nil"/>
              <w:right w:val="nil"/>
            </w:tcBorders>
          </w:tcPr>
          <w:p w:rsidR="0036618D" w:rsidRPr="00530D7A" w:rsidRDefault="00E508E6" w:rsidP="00530D7A">
            <w:pPr>
              <w:spacing w:after="0" w:line="240" w:lineRule="auto"/>
              <w:rPr>
                <w:noProof/>
                <w:sz w:val="24"/>
                <w:szCs w:val="24"/>
                <w:lang w:eastAsia="en-GB"/>
              </w:rPr>
            </w:pPr>
            <w:r>
              <w:rPr>
                <w:noProof/>
                <w:sz w:val="24"/>
                <w:szCs w:val="24"/>
                <w:lang w:eastAsia="en-GB"/>
              </w:rPr>
              <w:t>07795 470705</w:t>
            </w:r>
          </w:p>
        </w:tc>
        <w:tc>
          <w:tcPr>
            <w:tcW w:w="3322" w:type="dxa"/>
            <w:tcBorders>
              <w:left w:val="nil"/>
            </w:tcBorders>
          </w:tcPr>
          <w:p w:rsidR="0036618D" w:rsidRPr="00530D7A" w:rsidRDefault="00FD5690" w:rsidP="00530D7A">
            <w:pPr>
              <w:spacing w:after="0" w:line="240" w:lineRule="auto"/>
              <w:rPr>
                <w:noProof/>
                <w:sz w:val="24"/>
                <w:szCs w:val="24"/>
                <w:lang w:eastAsia="en-GB"/>
              </w:rPr>
            </w:pPr>
            <w:r>
              <w:rPr>
                <w:noProof/>
                <w:sz w:val="24"/>
                <w:szCs w:val="24"/>
                <w:lang w:eastAsia="en-GB"/>
              </w:rPr>
              <w:t>Mon- Fri</w:t>
            </w:r>
          </w:p>
        </w:tc>
      </w:tr>
      <w:tr w:rsidR="0036618D" w:rsidRPr="00530D7A" w:rsidTr="00EF2AA2">
        <w:tc>
          <w:tcPr>
            <w:tcW w:w="3080" w:type="dxa"/>
            <w:tcBorders>
              <w:right w:val="nil"/>
            </w:tcBorders>
            <w:shd w:val="clear" w:color="auto" w:fill="EFD3D2"/>
          </w:tcPr>
          <w:p w:rsidR="0036618D" w:rsidRPr="00530D7A" w:rsidRDefault="0036618D" w:rsidP="00530D7A">
            <w:pPr>
              <w:spacing w:after="0" w:line="240" w:lineRule="auto"/>
              <w:rPr>
                <w:b/>
                <w:bCs/>
                <w:noProof/>
                <w:sz w:val="24"/>
                <w:szCs w:val="24"/>
                <w:lang w:eastAsia="en-GB"/>
              </w:rPr>
            </w:pPr>
            <w:r w:rsidRPr="00530D7A">
              <w:rPr>
                <w:b/>
                <w:bCs/>
                <w:noProof/>
                <w:sz w:val="24"/>
                <w:szCs w:val="24"/>
                <w:lang w:eastAsia="en-GB"/>
              </w:rPr>
              <w:t>Emma Jones</w:t>
            </w:r>
          </w:p>
        </w:tc>
        <w:tc>
          <w:tcPr>
            <w:tcW w:w="2840" w:type="dxa"/>
            <w:tcBorders>
              <w:left w:val="nil"/>
              <w:right w:val="nil"/>
            </w:tcBorders>
            <w:shd w:val="clear" w:color="auto" w:fill="EFD3D2"/>
          </w:tcPr>
          <w:p w:rsidR="0036618D" w:rsidRPr="00530D7A" w:rsidRDefault="00E508E6" w:rsidP="00530D7A">
            <w:pPr>
              <w:spacing w:after="0" w:line="240" w:lineRule="auto"/>
              <w:rPr>
                <w:noProof/>
                <w:sz w:val="24"/>
                <w:szCs w:val="24"/>
                <w:lang w:eastAsia="en-GB"/>
              </w:rPr>
            </w:pPr>
            <w:r>
              <w:rPr>
                <w:noProof/>
                <w:sz w:val="24"/>
                <w:szCs w:val="24"/>
                <w:lang w:eastAsia="en-GB"/>
              </w:rPr>
              <w:t>07890 253080</w:t>
            </w:r>
          </w:p>
        </w:tc>
        <w:tc>
          <w:tcPr>
            <w:tcW w:w="3322" w:type="dxa"/>
            <w:tcBorders>
              <w:left w:val="nil"/>
            </w:tcBorders>
            <w:shd w:val="clear" w:color="auto" w:fill="EFD3D2"/>
          </w:tcPr>
          <w:p w:rsidR="0036618D" w:rsidRPr="00530D7A" w:rsidRDefault="0036618D" w:rsidP="00530D7A">
            <w:pPr>
              <w:spacing w:after="0" w:line="240" w:lineRule="auto"/>
              <w:rPr>
                <w:noProof/>
                <w:sz w:val="24"/>
                <w:szCs w:val="24"/>
                <w:lang w:eastAsia="en-GB"/>
              </w:rPr>
            </w:pPr>
            <w:r w:rsidRPr="00530D7A">
              <w:rPr>
                <w:noProof/>
                <w:sz w:val="24"/>
                <w:szCs w:val="24"/>
                <w:lang w:eastAsia="en-GB"/>
              </w:rPr>
              <w:t>Tues, Wed</w:t>
            </w:r>
            <w:r w:rsidR="00F94D2F">
              <w:rPr>
                <w:noProof/>
                <w:sz w:val="24"/>
                <w:szCs w:val="24"/>
                <w:lang w:eastAsia="en-GB"/>
              </w:rPr>
              <w:t>, Thurs</w:t>
            </w:r>
          </w:p>
        </w:tc>
      </w:tr>
    </w:tbl>
    <w:p w:rsidR="0036618D" w:rsidRDefault="0036618D" w:rsidP="005B64D9">
      <w:pPr>
        <w:rPr>
          <w:sz w:val="24"/>
          <w:szCs w:val="24"/>
        </w:rPr>
      </w:pPr>
    </w:p>
    <w:p w:rsidR="0036618D" w:rsidRDefault="0036618D" w:rsidP="000A7CA6">
      <w:pPr>
        <w:outlineLvl w:val="0"/>
        <w:rPr>
          <w:b/>
          <w:i/>
          <w:sz w:val="24"/>
          <w:szCs w:val="24"/>
        </w:rPr>
      </w:pPr>
      <w:r>
        <w:rPr>
          <w:b/>
          <w:i/>
          <w:sz w:val="24"/>
          <w:szCs w:val="24"/>
        </w:rPr>
        <w:t>Physiotherapy staff</w:t>
      </w:r>
    </w:p>
    <w:tbl>
      <w:tblPr>
        <w:tblW w:w="0" w:type="auto"/>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3080"/>
        <w:gridCol w:w="2840"/>
        <w:gridCol w:w="3322"/>
      </w:tblGrid>
      <w:tr w:rsidR="0036618D" w:rsidRPr="00530D7A" w:rsidTr="00EF2AA2">
        <w:tc>
          <w:tcPr>
            <w:tcW w:w="3080" w:type="dxa"/>
            <w:tcBorders>
              <w:top w:val="single" w:sz="8" w:space="0" w:color="9BBB59"/>
            </w:tcBorders>
            <w:shd w:val="clear" w:color="auto" w:fill="9BBB59"/>
          </w:tcPr>
          <w:p w:rsidR="0036618D" w:rsidRPr="00530D7A" w:rsidRDefault="0036618D" w:rsidP="00530D7A">
            <w:pPr>
              <w:spacing w:after="0" w:line="240" w:lineRule="auto"/>
              <w:rPr>
                <w:b/>
                <w:bCs/>
                <w:noProof/>
                <w:color w:val="FFFFFF"/>
                <w:sz w:val="24"/>
                <w:szCs w:val="24"/>
                <w:lang w:eastAsia="en-GB"/>
              </w:rPr>
            </w:pPr>
          </w:p>
        </w:tc>
        <w:tc>
          <w:tcPr>
            <w:tcW w:w="2840" w:type="dxa"/>
            <w:tcBorders>
              <w:top w:val="single" w:sz="8" w:space="0" w:color="9BBB59"/>
            </w:tcBorders>
            <w:shd w:val="clear" w:color="auto" w:fill="9BBB59"/>
          </w:tcPr>
          <w:p w:rsidR="0036618D" w:rsidRPr="00530D7A" w:rsidRDefault="0036618D" w:rsidP="00530D7A">
            <w:pPr>
              <w:spacing w:after="0" w:line="240" w:lineRule="auto"/>
              <w:rPr>
                <w:b/>
                <w:bCs/>
                <w:noProof/>
                <w:color w:val="FFFFFF"/>
                <w:sz w:val="24"/>
                <w:szCs w:val="24"/>
                <w:lang w:eastAsia="en-GB"/>
              </w:rPr>
            </w:pPr>
            <w:r w:rsidRPr="00530D7A">
              <w:rPr>
                <w:b/>
                <w:bCs/>
                <w:noProof/>
                <w:color w:val="FFFFFF"/>
                <w:sz w:val="24"/>
                <w:szCs w:val="24"/>
                <w:lang w:eastAsia="en-GB"/>
              </w:rPr>
              <w:t>Work mobile</w:t>
            </w:r>
          </w:p>
        </w:tc>
        <w:tc>
          <w:tcPr>
            <w:tcW w:w="3322" w:type="dxa"/>
            <w:tcBorders>
              <w:top w:val="single" w:sz="8" w:space="0" w:color="9BBB59"/>
            </w:tcBorders>
            <w:shd w:val="clear" w:color="auto" w:fill="9BBB59"/>
          </w:tcPr>
          <w:p w:rsidR="0036618D" w:rsidRPr="00530D7A" w:rsidRDefault="0036618D" w:rsidP="00E508E6">
            <w:pPr>
              <w:spacing w:after="0" w:line="240" w:lineRule="auto"/>
              <w:rPr>
                <w:b/>
                <w:bCs/>
                <w:noProof/>
                <w:color w:val="FFFFFF"/>
                <w:sz w:val="24"/>
                <w:szCs w:val="24"/>
                <w:lang w:eastAsia="en-GB"/>
              </w:rPr>
            </w:pPr>
            <w:r w:rsidRPr="00530D7A">
              <w:rPr>
                <w:b/>
                <w:bCs/>
                <w:noProof/>
                <w:color w:val="FFFFFF"/>
                <w:sz w:val="24"/>
                <w:szCs w:val="24"/>
                <w:lang w:eastAsia="en-GB"/>
              </w:rPr>
              <w:t>Working days</w:t>
            </w:r>
            <w:r w:rsidR="00EF2AA2">
              <w:rPr>
                <w:b/>
                <w:bCs/>
                <w:noProof/>
                <w:color w:val="FFFFFF"/>
                <w:sz w:val="24"/>
                <w:szCs w:val="24"/>
                <w:lang w:eastAsia="en-GB"/>
              </w:rPr>
              <w:t xml:space="preserve"> </w:t>
            </w:r>
            <w:r w:rsidR="00E508E6">
              <w:rPr>
                <w:b/>
                <w:bCs/>
                <w:noProof/>
                <w:color w:val="FFFFFF"/>
                <w:sz w:val="24"/>
                <w:szCs w:val="24"/>
                <w:lang w:eastAsia="en-GB"/>
              </w:rPr>
              <w:t>(r</w:t>
            </w:r>
            <w:r w:rsidR="00EF2AA2">
              <w:rPr>
                <w:b/>
                <w:bCs/>
                <w:noProof/>
                <w:color w:val="FFFFFF"/>
                <w:sz w:val="24"/>
                <w:szCs w:val="24"/>
                <w:lang w:eastAsia="en-GB"/>
              </w:rPr>
              <w:t>ange of sites)</w:t>
            </w:r>
          </w:p>
        </w:tc>
      </w:tr>
      <w:tr w:rsidR="0036618D" w:rsidRPr="00530D7A" w:rsidTr="00EF2AA2">
        <w:tc>
          <w:tcPr>
            <w:tcW w:w="3080" w:type="dxa"/>
            <w:tcBorders>
              <w:top w:val="single" w:sz="8" w:space="0" w:color="9BBB59"/>
              <w:bottom w:val="single" w:sz="8" w:space="0" w:color="9BBB59"/>
            </w:tcBorders>
          </w:tcPr>
          <w:p w:rsidR="0036618D" w:rsidRPr="00530D7A" w:rsidRDefault="0036618D" w:rsidP="00530D7A">
            <w:pPr>
              <w:spacing w:after="0" w:line="240" w:lineRule="auto"/>
              <w:rPr>
                <w:b/>
                <w:bCs/>
                <w:noProof/>
                <w:sz w:val="24"/>
                <w:szCs w:val="24"/>
                <w:lang w:eastAsia="en-GB"/>
              </w:rPr>
            </w:pPr>
            <w:r w:rsidRPr="00530D7A">
              <w:rPr>
                <w:b/>
                <w:bCs/>
                <w:noProof/>
                <w:sz w:val="24"/>
                <w:szCs w:val="24"/>
                <w:lang w:eastAsia="en-GB"/>
              </w:rPr>
              <w:t>Karen Mayes</w:t>
            </w:r>
          </w:p>
        </w:tc>
        <w:tc>
          <w:tcPr>
            <w:tcW w:w="2840" w:type="dxa"/>
            <w:tcBorders>
              <w:top w:val="single" w:sz="8" w:space="0" w:color="9BBB59"/>
              <w:bottom w:val="single" w:sz="8" w:space="0" w:color="9BBB59"/>
            </w:tcBorders>
          </w:tcPr>
          <w:p w:rsidR="0036618D" w:rsidRPr="00530D7A" w:rsidRDefault="00E508E6" w:rsidP="00530D7A">
            <w:pPr>
              <w:spacing w:after="0" w:line="240" w:lineRule="auto"/>
              <w:rPr>
                <w:noProof/>
                <w:sz w:val="24"/>
                <w:szCs w:val="24"/>
                <w:lang w:eastAsia="en-GB"/>
              </w:rPr>
            </w:pPr>
            <w:r>
              <w:rPr>
                <w:noProof/>
                <w:sz w:val="24"/>
                <w:szCs w:val="24"/>
                <w:lang w:eastAsia="en-GB"/>
              </w:rPr>
              <w:t>-</w:t>
            </w:r>
          </w:p>
        </w:tc>
        <w:tc>
          <w:tcPr>
            <w:tcW w:w="3322" w:type="dxa"/>
            <w:tcBorders>
              <w:top w:val="single" w:sz="8" w:space="0" w:color="9BBB59"/>
              <w:bottom w:val="single" w:sz="8" w:space="0" w:color="9BBB59"/>
            </w:tcBorders>
          </w:tcPr>
          <w:p w:rsidR="0036618D" w:rsidRPr="00530D7A" w:rsidRDefault="0036618D" w:rsidP="00530D7A">
            <w:pPr>
              <w:spacing w:after="0" w:line="240" w:lineRule="auto"/>
              <w:rPr>
                <w:noProof/>
                <w:sz w:val="24"/>
                <w:szCs w:val="24"/>
                <w:lang w:eastAsia="en-GB"/>
              </w:rPr>
            </w:pPr>
            <w:r w:rsidRPr="00530D7A">
              <w:rPr>
                <w:noProof/>
                <w:sz w:val="24"/>
                <w:szCs w:val="24"/>
                <w:lang w:eastAsia="en-GB"/>
              </w:rPr>
              <w:t>Tues</w:t>
            </w:r>
          </w:p>
        </w:tc>
      </w:tr>
      <w:tr w:rsidR="0036618D" w:rsidRPr="00530D7A" w:rsidTr="00EF2AA2">
        <w:tc>
          <w:tcPr>
            <w:tcW w:w="3080" w:type="dxa"/>
            <w:tcBorders>
              <w:bottom w:val="single" w:sz="8" w:space="0" w:color="9BBB59"/>
            </w:tcBorders>
          </w:tcPr>
          <w:p w:rsidR="0036618D" w:rsidRPr="00530D7A" w:rsidRDefault="0036618D" w:rsidP="00530D7A">
            <w:pPr>
              <w:spacing w:after="0" w:line="240" w:lineRule="auto"/>
              <w:rPr>
                <w:b/>
                <w:bCs/>
                <w:noProof/>
                <w:sz w:val="24"/>
                <w:szCs w:val="24"/>
                <w:lang w:eastAsia="en-GB"/>
              </w:rPr>
            </w:pPr>
            <w:r w:rsidRPr="00530D7A">
              <w:rPr>
                <w:b/>
                <w:bCs/>
                <w:noProof/>
                <w:sz w:val="24"/>
                <w:szCs w:val="24"/>
                <w:lang w:eastAsia="en-GB"/>
              </w:rPr>
              <w:t>Anna Strong</w:t>
            </w:r>
          </w:p>
        </w:tc>
        <w:tc>
          <w:tcPr>
            <w:tcW w:w="2840" w:type="dxa"/>
            <w:tcBorders>
              <w:bottom w:val="single" w:sz="8" w:space="0" w:color="9BBB59"/>
            </w:tcBorders>
          </w:tcPr>
          <w:p w:rsidR="0036618D" w:rsidRPr="00530D7A" w:rsidRDefault="00E508E6" w:rsidP="00530D7A">
            <w:pPr>
              <w:spacing w:after="0" w:line="240" w:lineRule="auto"/>
              <w:rPr>
                <w:noProof/>
                <w:sz w:val="24"/>
                <w:szCs w:val="24"/>
                <w:lang w:eastAsia="en-GB"/>
              </w:rPr>
            </w:pPr>
            <w:r>
              <w:rPr>
                <w:noProof/>
                <w:sz w:val="24"/>
                <w:szCs w:val="24"/>
                <w:lang w:eastAsia="en-GB"/>
              </w:rPr>
              <w:t>-</w:t>
            </w:r>
          </w:p>
        </w:tc>
        <w:tc>
          <w:tcPr>
            <w:tcW w:w="3322" w:type="dxa"/>
            <w:tcBorders>
              <w:bottom w:val="single" w:sz="8" w:space="0" w:color="9BBB59"/>
            </w:tcBorders>
          </w:tcPr>
          <w:p w:rsidR="0036618D" w:rsidRPr="00530D7A" w:rsidRDefault="00FD5690" w:rsidP="00530D7A">
            <w:pPr>
              <w:spacing w:after="0" w:line="240" w:lineRule="auto"/>
              <w:rPr>
                <w:noProof/>
                <w:sz w:val="24"/>
                <w:szCs w:val="24"/>
                <w:lang w:eastAsia="en-GB"/>
              </w:rPr>
            </w:pPr>
            <w:r>
              <w:rPr>
                <w:noProof/>
                <w:sz w:val="24"/>
                <w:szCs w:val="24"/>
                <w:lang w:eastAsia="en-GB"/>
              </w:rPr>
              <w:t>Mon - Fri</w:t>
            </w:r>
          </w:p>
        </w:tc>
      </w:tr>
    </w:tbl>
    <w:p w:rsidR="00E508E6" w:rsidRDefault="00E508E6" w:rsidP="005B64D9">
      <w:pPr>
        <w:rPr>
          <w:sz w:val="24"/>
          <w:szCs w:val="24"/>
        </w:rPr>
      </w:pPr>
    </w:p>
    <w:p w:rsidR="0036618D" w:rsidRDefault="0036618D" w:rsidP="005B64D9">
      <w:pPr>
        <w:rPr>
          <w:sz w:val="24"/>
          <w:szCs w:val="24"/>
        </w:rPr>
      </w:pPr>
      <w:r>
        <w:rPr>
          <w:sz w:val="24"/>
          <w:szCs w:val="24"/>
        </w:rPr>
        <w:t>Please note, because staff are out and about seeing children, they may not be able to get back to you straight away – but will get in touch as soon as possible.</w:t>
      </w:r>
    </w:p>
    <w:p w:rsidR="00E508E6" w:rsidRDefault="00E508E6" w:rsidP="005B64D9">
      <w:pPr>
        <w:rPr>
          <w:sz w:val="24"/>
          <w:szCs w:val="24"/>
        </w:rPr>
      </w:pPr>
      <w:r>
        <w:rPr>
          <w:sz w:val="24"/>
          <w:szCs w:val="24"/>
        </w:rPr>
        <w:t>For further information about Children’s Therapy Services – or other services provided by the Northern Lincolnshire and Goole NHS Trust, please visit:</w:t>
      </w:r>
    </w:p>
    <w:p w:rsidR="00E508E6" w:rsidRDefault="00E508E6" w:rsidP="005B64D9">
      <w:pPr>
        <w:rPr>
          <w:sz w:val="24"/>
          <w:szCs w:val="24"/>
        </w:rPr>
      </w:pPr>
      <w:r>
        <w:rPr>
          <w:sz w:val="24"/>
          <w:szCs w:val="24"/>
        </w:rPr>
        <w:t>www.nlg.nhs.net</w:t>
      </w:r>
    </w:p>
    <w:sectPr w:rsidR="00E508E6" w:rsidSect="00155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4268"/>
    <w:multiLevelType w:val="hybridMultilevel"/>
    <w:tmpl w:val="885E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62CC5"/>
    <w:multiLevelType w:val="hybridMultilevel"/>
    <w:tmpl w:val="F5DA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437547"/>
    <w:multiLevelType w:val="hybridMultilevel"/>
    <w:tmpl w:val="DBFC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1F65FA"/>
    <w:multiLevelType w:val="hybridMultilevel"/>
    <w:tmpl w:val="FC5A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33B57"/>
    <w:multiLevelType w:val="multilevel"/>
    <w:tmpl w:val="73E4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836FF9"/>
    <w:multiLevelType w:val="hybridMultilevel"/>
    <w:tmpl w:val="E2DE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C11860"/>
    <w:multiLevelType w:val="hybridMultilevel"/>
    <w:tmpl w:val="D584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821E86"/>
    <w:multiLevelType w:val="multilevel"/>
    <w:tmpl w:val="670A4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F35563"/>
    <w:multiLevelType w:val="hybridMultilevel"/>
    <w:tmpl w:val="F42A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3"/>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28"/>
    <w:rsid w:val="000139C6"/>
    <w:rsid w:val="00037765"/>
    <w:rsid w:val="000A7CA6"/>
    <w:rsid w:val="000E4236"/>
    <w:rsid w:val="0015570B"/>
    <w:rsid w:val="00185707"/>
    <w:rsid w:val="001E0C26"/>
    <w:rsid w:val="001E53F3"/>
    <w:rsid w:val="002E3E49"/>
    <w:rsid w:val="00341A86"/>
    <w:rsid w:val="0036618D"/>
    <w:rsid w:val="00377178"/>
    <w:rsid w:val="0041053A"/>
    <w:rsid w:val="004B3943"/>
    <w:rsid w:val="00502A42"/>
    <w:rsid w:val="00530D7A"/>
    <w:rsid w:val="005355F7"/>
    <w:rsid w:val="005B64D9"/>
    <w:rsid w:val="0074333B"/>
    <w:rsid w:val="00743B9E"/>
    <w:rsid w:val="007A6983"/>
    <w:rsid w:val="007F6881"/>
    <w:rsid w:val="009256B7"/>
    <w:rsid w:val="009919D2"/>
    <w:rsid w:val="00997640"/>
    <w:rsid w:val="00A232F8"/>
    <w:rsid w:val="00A81190"/>
    <w:rsid w:val="00AD1C36"/>
    <w:rsid w:val="00CF3364"/>
    <w:rsid w:val="00D0335A"/>
    <w:rsid w:val="00D12D73"/>
    <w:rsid w:val="00E14128"/>
    <w:rsid w:val="00E40901"/>
    <w:rsid w:val="00E508E6"/>
    <w:rsid w:val="00E91C1F"/>
    <w:rsid w:val="00EB0892"/>
    <w:rsid w:val="00EF2AA2"/>
    <w:rsid w:val="00F22C7B"/>
    <w:rsid w:val="00F47B74"/>
    <w:rsid w:val="00F53CCD"/>
    <w:rsid w:val="00F94D2F"/>
    <w:rsid w:val="00FD5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70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4128"/>
    <w:pPr>
      <w:ind w:left="720"/>
      <w:contextualSpacing/>
    </w:pPr>
  </w:style>
  <w:style w:type="paragraph" w:styleId="BalloonText">
    <w:name w:val="Balloon Text"/>
    <w:basedOn w:val="Normal"/>
    <w:link w:val="BalloonTextChar"/>
    <w:uiPriority w:val="99"/>
    <w:semiHidden/>
    <w:rsid w:val="004B3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943"/>
    <w:rPr>
      <w:rFonts w:ascii="Tahoma" w:hAnsi="Tahoma" w:cs="Tahoma"/>
      <w:sz w:val="16"/>
      <w:szCs w:val="16"/>
    </w:rPr>
  </w:style>
  <w:style w:type="table" w:styleId="TableGrid">
    <w:name w:val="Table Grid"/>
    <w:basedOn w:val="TableNormal"/>
    <w:uiPriority w:val="99"/>
    <w:rsid w:val="003771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99"/>
    <w:rsid w:val="005B64D9"/>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5B64D9"/>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5B64D9"/>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6">
    <w:name w:val="Light Shading Accent 6"/>
    <w:basedOn w:val="TableNormal"/>
    <w:uiPriority w:val="99"/>
    <w:rsid w:val="005B64D9"/>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MediumShading1-Accent1">
    <w:name w:val="Medium Shading 1 Accent 1"/>
    <w:basedOn w:val="TableNormal"/>
    <w:uiPriority w:val="99"/>
    <w:rsid w:val="005B64D9"/>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5B64D9"/>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3">
    <w:name w:val="Light List Accent 3"/>
    <w:basedOn w:val="TableNormal"/>
    <w:uiPriority w:val="99"/>
    <w:rsid w:val="005B64D9"/>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DocumentMap">
    <w:name w:val="Document Map"/>
    <w:basedOn w:val="Normal"/>
    <w:link w:val="DocumentMapChar"/>
    <w:uiPriority w:val="99"/>
    <w:semiHidden/>
    <w:rsid w:val="000A7CA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C308B"/>
    <w:rPr>
      <w:rFonts w:ascii="Times New Roman" w:hAnsi="Times New Roman"/>
      <w:sz w:val="0"/>
      <w:szCs w:val="0"/>
      <w:lang w:eastAsia="en-US"/>
    </w:rPr>
  </w:style>
  <w:style w:type="character" w:styleId="CommentReference">
    <w:name w:val="annotation reference"/>
    <w:basedOn w:val="DefaultParagraphFont"/>
    <w:uiPriority w:val="99"/>
    <w:semiHidden/>
    <w:rsid w:val="000A7CA6"/>
    <w:rPr>
      <w:rFonts w:cs="Times New Roman"/>
      <w:sz w:val="16"/>
      <w:szCs w:val="16"/>
    </w:rPr>
  </w:style>
  <w:style w:type="paragraph" w:styleId="CommentText">
    <w:name w:val="annotation text"/>
    <w:basedOn w:val="Normal"/>
    <w:link w:val="CommentTextChar"/>
    <w:uiPriority w:val="99"/>
    <w:semiHidden/>
    <w:rsid w:val="000A7CA6"/>
    <w:rPr>
      <w:sz w:val="20"/>
      <w:szCs w:val="20"/>
    </w:rPr>
  </w:style>
  <w:style w:type="character" w:customStyle="1" w:styleId="CommentTextChar">
    <w:name w:val="Comment Text Char"/>
    <w:basedOn w:val="DefaultParagraphFont"/>
    <w:link w:val="CommentText"/>
    <w:uiPriority w:val="99"/>
    <w:semiHidden/>
    <w:rsid w:val="002C308B"/>
    <w:rPr>
      <w:sz w:val="20"/>
      <w:szCs w:val="20"/>
      <w:lang w:eastAsia="en-US"/>
    </w:rPr>
  </w:style>
  <w:style w:type="paragraph" w:styleId="CommentSubject">
    <w:name w:val="annotation subject"/>
    <w:basedOn w:val="CommentText"/>
    <w:next w:val="CommentText"/>
    <w:link w:val="CommentSubjectChar"/>
    <w:uiPriority w:val="99"/>
    <w:semiHidden/>
    <w:rsid w:val="000A7CA6"/>
    <w:rPr>
      <w:b/>
      <w:bCs/>
    </w:rPr>
  </w:style>
  <w:style w:type="character" w:customStyle="1" w:styleId="CommentSubjectChar">
    <w:name w:val="Comment Subject Char"/>
    <w:basedOn w:val="CommentTextChar"/>
    <w:link w:val="CommentSubject"/>
    <w:uiPriority w:val="99"/>
    <w:semiHidden/>
    <w:rsid w:val="002C308B"/>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70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4128"/>
    <w:pPr>
      <w:ind w:left="720"/>
      <w:contextualSpacing/>
    </w:pPr>
  </w:style>
  <w:style w:type="paragraph" w:styleId="BalloonText">
    <w:name w:val="Balloon Text"/>
    <w:basedOn w:val="Normal"/>
    <w:link w:val="BalloonTextChar"/>
    <w:uiPriority w:val="99"/>
    <w:semiHidden/>
    <w:rsid w:val="004B3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943"/>
    <w:rPr>
      <w:rFonts w:ascii="Tahoma" w:hAnsi="Tahoma" w:cs="Tahoma"/>
      <w:sz w:val="16"/>
      <w:szCs w:val="16"/>
    </w:rPr>
  </w:style>
  <w:style w:type="table" w:styleId="TableGrid">
    <w:name w:val="Table Grid"/>
    <w:basedOn w:val="TableNormal"/>
    <w:uiPriority w:val="99"/>
    <w:rsid w:val="003771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99"/>
    <w:rsid w:val="005B64D9"/>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5B64D9"/>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5B64D9"/>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6">
    <w:name w:val="Light Shading Accent 6"/>
    <w:basedOn w:val="TableNormal"/>
    <w:uiPriority w:val="99"/>
    <w:rsid w:val="005B64D9"/>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MediumShading1-Accent1">
    <w:name w:val="Medium Shading 1 Accent 1"/>
    <w:basedOn w:val="TableNormal"/>
    <w:uiPriority w:val="99"/>
    <w:rsid w:val="005B64D9"/>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5B64D9"/>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3">
    <w:name w:val="Light List Accent 3"/>
    <w:basedOn w:val="TableNormal"/>
    <w:uiPriority w:val="99"/>
    <w:rsid w:val="005B64D9"/>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DocumentMap">
    <w:name w:val="Document Map"/>
    <w:basedOn w:val="Normal"/>
    <w:link w:val="DocumentMapChar"/>
    <w:uiPriority w:val="99"/>
    <w:semiHidden/>
    <w:rsid w:val="000A7CA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C308B"/>
    <w:rPr>
      <w:rFonts w:ascii="Times New Roman" w:hAnsi="Times New Roman"/>
      <w:sz w:val="0"/>
      <w:szCs w:val="0"/>
      <w:lang w:eastAsia="en-US"/>
    </w:rPr>
  </w:style>
  <w:style w:type="character" w:styleId="CommentReference">
    <w:name w:val="annotation reference"/>
    <w:basedOn w:val="DefaultParagraphFont"/>
    <w:uiPriority w:val="99"/>
    <w:semiHidden/>
    <w:rsid w:val="000A7CA6"/>
    <w:rPr>
      <w:rFonts w:cs="Times New Roman"/>
      <w:sz w:val="16"/>
      <w:szCs w:val="16"/>
    </w:rPr>
  </w:style>
  <w:style w:type="paragraph" w:styleId="CommentText">
    <w:name w:val="annotation text"/>
    <w:basedOn w:val="Normal"/>
    <w:link w:val="CommentTextChar"/>
    <w:uiPriority w:val="99"/>
    <w:semiHidden/>
    <w:rsid w:val="000A7CA6"/>
    <w:rPr>
      <w:sz w:val="20"/>
      <w:szCs w:val="20"/>
    </w:rPr>
  </w:style>
  <w:style w:type="character" w:customStyle="1" w:styleId="CommentTextChar">
    <w:name w:val="Comment Text Char"/>
    <w:basedOn w:val="DefaultParagraphFont"/>
    <w:link w:val="CommentText"/>
    <w:uiPriority w:val="99"/>
    <w:semiHidden/>
    <w:rsid w:val="002C308B"/>
    <w:rPr>
      <w:sz w:val="20"/>
      <w:szCs w:val="20"/>
      <w:lang w:eastAsia="en-US"/>
    </w:rPr>
  </w:style>
  <w:style w:type="paragraph" w:styleId="CommentSubject">
    <w:name w:val="annotation subject"/>
    <w:basedOn w:val="CommentText"/>
    <w:next w:val="CommentText"/>
    <w:link w:val="CommentSubjectChar"/>
    <w:uiPriority w:val="99"/>
    <w:semiHidden/>
    <w:rsid w:val="000A7CA6"/>
    <w:rPr>
      <w:b/>
      <w:bCs/>
    </w:rPr>
  </w:style>
  <w:style w:type="character" w:customStyle="1" w:styleId="CommentSubjectChar">
    <w:name w:val="Comment Subject Char"/>
    <w:basedOn w:val="CommentTextChar"/>
    <w:link w:val="CommentSubject"/>
    <w:uiPriority w:val="99"/>
    <w:semiHidden/>
    <w:rsid w:val="002C308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30768">
      <w:marLeft w:val="0"/>
      <w:marRight w:val="0"/>
      <w:marTop w:val="0"/>
      <w:marBottom w:val="0"/>
      <w:divBdr>
        <w:top w:val="none" w:sz="0" w:space="0" w:color="auto"/>
        <w:left w:val="none" w:sz="0" w:space="0" w:color="auto"/>
        <w:bottom w:val="none" w:sz="0" w:space="0" w:color="auto"/>
        <w:right w:val="none" w:sz="0" w:space="0" w:color="auto"/>
      </w:divBdr>
      <w:divsChild>
        <w:div w:id="2113430767">
          <w:marLeft w:val="0"/>
          <w:marRight w:val="0"/>
          <w:marTop w:val="0"/>
          <w:marBottom w:val="0"/>
          <w:divBdr>
            <w:top w:val="none" w:sz="0" w:space="0" w:color="auto"/>
            <w:left w:val="none" w:sz="0" w:space="0" w:color="auto"/>
            <w:bottom w:val="none" w:sz="0" w:space="0" w:color="auto"/>
            <w:right w:val="none" w:sz="0" w:space="0" w:color="auto"/>
          </w:divBdr>
          <w:divsChild>
            <w:div w:id="2113430769">
              <w:marLeft w:val="0"/>
              <w:marRight w:val="0"/>
              <w:marTop w:val="0"/>
              <w:marBottom w:val="0"/>
              <w:divBdr>
                <w:top w:val="none" w:sz="0" w:space="0" w:color="auto"/>
                <w:left w:val="none" w:sz="0" w:space="0" w:color="auto"/>
                <w:bottom w:val="none" w:sz="0" w:space="0" w:color="auto"/>
                <w:right w:val="none" w:sz="0" w:space="0" w:color="auto"/>
              </w:divBdr>
              <w:divsChild>
                <w:div w:id="21134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Information about therapy services available for children at St Luke’s – for the website / prospectus</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therapy services available for children at St Luke’s – for the website / prospectus</dc:title>
  <dc:creator>Windows User</dc:creator>
  <cp:lastModifiedBy>ICT</cp:lastModifiedBy>
  <cp:revision>5</cp:revision>
  <dcterms:created xsi:type="dcterms:W3CDTF">2015-02-26T09:56:00Z</dcterms:created>
  <dcterms:modified xsi:type="dcterms:W3CDTF">2015-02-27T11:59:00Z</dcterms:modified>
</cp:coreProperties>
</file>